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Pr="00DA54FE" w:rsidRDefault="00B454B7" w:rsidP="001D5854">
      <w:pPr>
        <w:pStyle w:val="BodyText"/>
      </w:pPr>
    </w:p>
    <w:p w:rsidR="001A25FD" w:rsidRPr="00DA54FE" w:rsidRDefault="001A25FD" w:rsidP="001D5854">
      <w:pPr>
        <w:pStyle w:val="BodyText"/>
      </w:pPr>
    </w:p>
    <w:p w:rsidR="00C156AF" w:rsidRDefault="00C156AF" w:rsidP="0075487F">
      <w:pPr>
        <w:spacing w:before="100" w:beforeAutospacing="1" w:after="100" w:afterAutospacing="1"/>
        <w:rPr>
          <w:rFonts w:ascii="Times New Roman" w:hAnsi="Times New Roman"/>
          <w:szCs w:val="24"/>
        </w:rPr>
      </w:pPr>
      <w:bookmarkStart w:id="0" w:name="bkPaperTitl"/>
      <w:bookmarkEnd w:id="0"/>
    </w:p>
    <w:p w:rsidR="00EA779A" w:rsidRDefault="00EA779A" w:rsidP="0075487F">
      <w:pPr>
        <w:spacing w:before="100" w:beforeAutospacing="1" w:after="100" w:afterAutospacing="1"/>
        <w:rPr>
          <w:rFonts w:ascii="Times New Roman" w:hAnsi="Times New Roman"/>
          <w:szCs w:val="24"/>
        </w:rPr>
      </w:pPr>
    </w:p>
    <w:p w:rsidR="00EA779A" w:rsidRDefault="00EA779A" w:rsidP="0075487F">
      <w:pPr>
        <w:spacing w:before="100" w:beforeAutospacing="1" w:after="100" w:afterAutospacing="1"/>
        <w:rPr>
          <w:rFonts w:ascii="Times New Roman" w:hAnsi="Times New Roman"/>
          <w:szCs w:val="24"/>
        </w:rPr>
      </w:pPr>
    </w:p>
    <w:p w:rsidR="00031066" w:rsidRDefault="00031066" w:rsidP="0075487F">
      <w:pPr>
        <w:spacing w:before="100" w:beforeAutospacing="1" w:after="100" w:afterAutospacing="1"/>
        <w:rPr>
          <w:rFonts w:ascii="Times New Roman" w:hAnsi="Times New Roman"/>
          <w:szCs w:val="24"/>
        </w:rPr>
      </w:pPr>
    </w:p>
    <w:p w:rsidR="004B40F0" w:rsidRDefault="004B40F0" w:rsidP="0075487F">
      <w:pPr>
        <w:spacing w:before="100" w:beforeAutospacing="1" w:after="100" w:afterAutospacing="1"/>
        <w:rPr>
          <w:rFonts w:ascii="Times New Roman" w:hAnsi="Times New Roman"/>
          <w:szCs w:val="24"/>
        </w:rPr>
      </w:pPr>
    </w:p>
    <w:p w:rsidR="000D417B" w:rsidRDefault="004B40F0" w:rsidP="004E1FC5">
      <w:pPr>
        <w:pStyle w:val="Heading1"/>
        <w:rPr>
          <w:szCs w:val="24"/>
        </w:rPr>
      </w:pPr>
      <w:r>
        <w:rPr>
          <w:szCs w:val="24"/>
        </w:rPr>
        <w:br/>
      </w:r>
      <w:r w:rsidR="005C1353">
        <w:rPr>
          <w:szCs w:val="24"/>
        </w:rPr>
        <w:t>Final Project Paper: Interview with Chief Paul Porter</w:t>
      </w:r>
    </w:p>
    <w:p w:rsidR="000D417B" w:rsidRDefault="000D417B" w:rsidP="004E1FC5">
      <w:pPr>
        <w:pStyle w:val="Heading1"/>
        <w:rPr>
          <w:szCs w:val="24"/>
        </w:rPr>
      </w:pPr>
      <w:r>
        <w:rPr>
          <w:szCs w:val="24"/>
        </w:rPr>
        <w:t>Regarding the Recent Full Scale Active Shooter Exercise</w:t>
      </w:r>
    </w:p>
    <w:p w:rsidR="00D61717" w:rsidRPr="00FF2DD3" w:rsidRDefault="00CD08DC" w:rsidP="004E1FC5">
      <w:pPr>
        <w:pStyle w:val="Heading1"/>
        <w:rPr>
          <w:szCs w:val="24"/>
        </w:rPr>
      </w:pPr>
      <w:r w:rsidRPr="00FF2DD3">
        <w:rPr>
          <w:szCs w:val="24"/>
        </w:rPr>
        <w:t>Brandie Hyde</w:t>
      </w:r>
    </w:p>
    <w:p w:rsidR="00BD1660" w:rsidRPr="00FF2DD3" w:rsidRDefault="00CD08DC" w:rsidP="00BD1660">
      <w:pPr>
        <w:pStyle w:val="Heading1"/>
        <w:rPr>
          <w:szCs w:val="24"/>
        </w:rPr>
      </w:pPr>
      <w:r w:rsidRPr="00FF2DD3">
        <w:rPr>
          <w:szCs w:val="24"/>
        </w:rPr>
        <w:t>State College o</w:t>
      </w:r>
      <w:r w:rsidR="00D767E7" w:rsidRPr="00FF2DD3">
        <w:rPr>
          <w:szCs w:val="24"/>
        </w:rPr>
        <w:t>f Florida</w:t>
      </w:r>
    </w:p>
    <w:p w:rsidR="00BD1660" w:rsidRPr="00FF2DD3" w:rsidRDefault="00161EE8" w:rsidP="00BD1660">
      <w:pPr>
        <w:pStyle w:val="Heading1"/>
        <w:rPr>
          <w:szCs w:val="24"/>
        </w:rPr>
      </w:pPr>
      <w:r w:rsidRPr="00FF2DD3">
        <w:t>PAD 3821</w:t>
      </w:r>
    </w:p>
    <w:p w:rsidR="00BD1660" w:rsidRPr="00FF2DD3" w:rsidRDefault="005C1353" w:rsidP="00BD1660">
      <w:pPr>
        <w:pStyle w:val="Heading1"/>
        <w:rPr>
          <w:szCs w:val="24"/>
        </w:rPr>
      </w:pPr>
      <w:bookmarkStart w:id="1" w:name="bkAuthorAffil"/>
      <w:bookmarkEnd w:id="1"/>
      <w:r>
        <w:rPr>
          <w:szCs w:val="24"/>
        </w:rPr>
        <w:t>December 8</w:t>
      </w:r>
      <w:r w:rsidR="00BD1660" w:rsidRPr="00FF2DD3">
        <w:rPr>
          <w:szCs w:val="24"/>
        </w:rPr>
        <w:t>, 2014</w:t>
      </w:r>
    </w:p>
    <w:p w:rsidR="00C95226" w:rsidRPr="00236756" w:rsidRDefault="00161EE8" w:rsidP="00236756">
      <w:pPr>
        <w:pStyle w:val="Heading1"/>
        <w:rPr>
          <w:b/>
          <w:szCs w:val="24"/>
        </w:rPr>
      </w:pPr>
      <w:r w:rsidRPr="00FF2DD3">
        <w:t>Dr. Melanie Bevan</w:t>
      </w:r>
      <w:r w:rsidR="00AA0F4D">
        <w:br/>
      </w:r>
      <w:r w:rsidR="00AA0F4D">
        <w:br/>
      </w:r>
      <w:r w:rsidR="00AA0F4D">
        <w:br/>
      </w:r>
    </w:p>
    <w:p w:rsidR="00D02268" w:rsidRPr="003908AC" w:rsidRDefault="005C1353" w:rsidP="003908AC">
      <w:pPr>
        <w:jc w:val="center"/>
        <w:rPr>
          <w:rFonts w:ascii="Times New Roman" w:hAnsi="Times New Roman"/>
          <w:b/>
          <w:szCs w:val="24"/>
        </w:rPr>
      </w:pPr>
      <w:r>
        <w:rPr>
          <w:rFonts w:ascii="Times New Roman" w:hAnsi="Times New Roman"/>
          <w:b/>
          <w:szCs w:val="24"/>
        </w:rPr>
        <w:lastRenderedPageBreak/>
        <w:t>Introduction</w:t>
      </w:r>
      <w:r w:rsidR="00161EE8" w:rsidRPr="003908AC">
        <w:rPr>
          <w:rFonts w:ascii="Times New Roman" w:hAnsi="Times New Roman"/>
          <w:b/>
          <w:szCs w:val="24"/>
        </w:rPr>
        <w:t>:</w:t>
      </w:r>
    </w:p>
    <w:p w:rsidR="00DA2567" w:rsidRDefault="00161EE8" w:rsidP="005B5909">
      <w:pPr>
        <w:ind w:firstLine="720"/>
        <w:rPr>
          <w:rFonts w:ascii="Tahoma" w:hAnsi="Tahoma" w:cs="Tahoma"/>
          <w:sz w:val="28"/>
          <w:szCs w:val="28"/>
        </w:rPr>
      </w:pPr>
      <w:r>
        <w:rPr>
          <w:rFonts w:ascii="Times New Roman" w:hAnsi="Times New Roman"/>
          <w:szCs w:val="24"/>
        </w:rPr>
        <w:t xml:space="preserve">The </w:t>
      </w:r>
      <w:r w:rsidR="005718A7">
        <w:rPr>
          <w:rFonts w:ascii="Times New Roman" w:hAnsi="Times New Roman"/>
          <w:szCs w:val="24"/>
        </w:rPr>
        <w:t xml:space="preserve">primary </w:t>
      </w:r>
      <w:r w:rsidR="005C1353">
        <w:rPr>
          <w:rFonts w:ascii="Times New Roman" w:hAnsi="Times New Roman"/>
          <w:szCs w:val="24"/>
        </w:rPr>
        <w:t>purpose of this writing was to take the opportunity to examine the behind-the-scenes workings that went into orchestrating a live multi-agency ‘Active Shooter’ drill, with specific regard given to what the process of coordi</w:t>
      </w:r>
      <w:r w:rsidR="000D0BEF">
        <w:rPr>
          <w:rFonts w:ascii="Times New Roman" w:hAnsi="Times New Roman"/>
          <w:szCs w:val="24"/>
        </w:rPr>
        <w:t>nation of such an event entailed as led by Chief Paul Porter of the State College of Florida Department of Public Safety and conducted earlier this year on Friday, August 8</w:t>
      </w:r>
      <w:r w:rsidR="000D0BEF" w:rsidRPr="000D0BEF">
        <w:rPr>
          <w:rFonts w:ascii="Times New Roman" w:hAnsi="Times New Roman"/>
          <w:szCs w:val="24"/>
          <w:vertAlign w:val="superscript"/>
        </w:rPr>
        <w:t>th</w:t>
      </w:r>
      <w:r w:rsidR="000D0BEF">
        <w:rPr>
          <w:rFonts w:ascii="Times New Roman" w:hAnsi="Times New Roman"/>
          <w:szCs w:val="24"/>
        </w:rPr>
        <w:t xml:space="preserve"> 2014 at the Venice campus of SCF.</w:t>
      </w:r>
    </w:p>
    <w:p w:rsidR="000D0BEF" w:rsidRPr="003908AC" w:rsidRDefault="000D0BEF" w:rsidP="000D0BEF">
      <w:pPr>
        <w:jc w:val="center"/>
        <w:rPr>
          <w:rFonts w:ascii="Times New Roman" w:hAnsi="Times New Roman"/>
          <w:b/>
          <w:szCs w:val="24"/>
        </w:rPr>
      </w:pPr>
      <w:r>
        <w:rPr>
          <w:rFonts w:ascii="Times New Roman" w:hAnsi="Times New Roman"/>
          <w:b/>
          <w:szCs w:val="24"/>
        </w:rPr>
        <w:br/>
      </w:r>
      <w:r w:rsidR="00B226BE">
        <w:rPr>
          <w:rFonts w:ascii="Times New Roman" w:hAnsi="Times New Roman"/>
          <w:b/>
          <w:szCs w:val="24"/>
        </w:rPr>
        <w:t>Background / History</w:t>
      </w:r>
      <w:r w:rsidRPr="003908AC">
        <w:rPr>
          <w:rFonts w:ascii="Times New Roman" w:hAnsi="Times New Roman"/>
          <w:b/>
          <w:szCs w:val="24"/>
        </w:rPr>
        <w:t>:</w:t>
      </w:r>
    </w:p>
    <w:p w:rsidR="00DA2567" w:rsidRDefault="00DA2567" w:rsidP="000D0BEF">
      <w:pPr>
        <w:ind w:firstLine="720"/>
        <w:rPr>
          <w:rFonts w:ascii="Times New Roman" w:hAnsi="Times New Roman"/>
          <w:szCs w:val="24"/>
        </w:rPr>
      </w:pPr>
      <w:r>
        <w:rPr>
          <w:rFonts w:ascii="Times New Roman" w:hAnsi="Times New Roman"/>
          <w:szCs w:val="24"/>
        </w:rPr>
        <w:t xml:space="preserve">To discover the motivational factors that drove this </w:t>
      </w:r>
      <w:r w:rsidR="00144CD7">
        <w:rPr>
          <w:rFonts w:ascii="Times New Roman" w:hAnsi="Times New Roman"/>
          <w:szCs w:val="24"/>
        </w:rPr>
        <w:t xml:space="preserve">‘Active Shooter’ </w:t>
      </w:r>
      <w:r>
        <w:rPr>
          <w:rFonts w:ascii="Times New Roman" w:hAnsi="Times New Roman"/>
          <w:szCs w:val="24"/>
        </w:rPr>
        <w:t>exercise forward</w:t>
      </w:r>
      <w:r w:rsidR="00534795">
        <w:rPr>
          <w:rFonts w:ascii="Times New Roman" w:hAnsi="Times New Roman"/>
          <w:szCs w:val="24"/>
        </w:rPr>
        <w:t xml:space="preserve"> in the first place</w:t>
      </w:r>
      <w:r w:rsidR="00164B77">
        <w:rPr>
          <w:rFonts w:ascii="Times New Roman" w:hAnsi="Times New Roman"/>
          <w:szCs w:val="24"/>
        </w:rPr>
        <w:t>, sadly, one need not look far</w:t>
      </w:r>
      <w:r w:rsidR="00164B77" w:rsidRPr="002B41D5">
        <w:rPr>
          <w:rFonts w:ascii="Times New Roman" w:hAnsi="Times New Roman"/>
          <w:szCs w:val="24"/>
        </w:rPr>
        <w:t>, particularly with the most recent incident taking pla</w:t>
      </w:r>
      <w:r w:rsidR="00164B77">
        <w:rPr>
          <w:rFonts w:ascii="Times New Roman" w:hAnsi="Times New Roman"/>
          <w:szCs w:val="24"/>
        </w:rPr>
        <w:t xml:space="preserve">ce just last month at Florida State University in Tallahassee.  </w:t>
      </w:r>
      <w:r w:rsidR="00A854F2">
        <w:rPr>
          <w:rFonts w:ascii="Times New Roman" w:hAnsi="Times New Roman"/>
          <w:szCs w:val="24"/>
        </w:rPr>
        <w:t>Although the existence of gun related violence</w:t>
      </w:r>
      <w:r w:rsidR="00534795">
        <w:rPr>
          <w:rFonts w:ascii="Times New Roman" w:hAnsi="Times New Roman"/>
          <w:szCs w:val="24"/>
        </w:rPr>
        <w:t xml:space="preserve"> in educational venues, schools specifically for the purpose of this writing,</w:t>
      </w:r>
      <w:r w:rsidR="00A854F2">
        <w:rPr>
          <w:rFonts w:ascii="Times New Roman" w:hAnsi="Times New Roman"/>
          <w:szCs w:val="24"/>
        </w:rPr>
        <w:t xml:space="preserve"> has a long history, the number of occurrences has inc</w:t>
      </w:r>
      <w:r w:rsidR="00534795">
        <w:rPr>
          <w:rFonts w:ascii="Times New Roman" w:hAnsi="Times New Roman"/>
          <w:szCs w:val="24"/>
        </w:rPr>
        <w:t>reased exponentially over the last fifty years.</w:t>
      </w:r>
    </w:p>
    <w:p w:rsidR="005D153C" w:rsidRDefault="00EF3758" w:rsidP="00EF3758">
      <w:pPr>
        <w:rPr>
          <w:rFonts w:ascii="Times New Roman" w:hAnsi="Times New Roman"/>
          <w:szCs w:val="24"/>
        </w:rPr>
      </w:pPr>
      <w:r>
        <w:rPr>
          <w:rFonts w:ascii="Times New Roman" w:hAnsi="Times New Roman"/>
          <w:szCs w:val="24"/>
        </w:rPr>
        <w:tab/>
      </w:r>
      <w:r w:rsidR="00534795">
        <w:rPr>
          <w:rFonts w:ascii="Times New Roman" w:hAnsi="Times New Roman"/>
          <w:szCs w:val="24"/>
        </w:rPr>
        <w:t>In August of 1966, a shooter positioned in a clock tower at the University of Texas at Austin, killed sixteen people and wounding thirty-one others</w:t>
      </w:r>
      <w:r w:rsidR="002052BD" w:rsidRPr="002052BD">
        <w:rPr>
          <w:rFonts w:ascii="Times New Roman" w:hAnsi="Times New Roman"/>
          <w:szCs w:val="24"/>
        </w:rPr>
        <w:t xml:space="preserve"> (</w:t>
      </w:r>
      <w:proofErr w:type="spellStart"/>
      <w:r w:rsidR="002052BD" w:rsidRPr="002052BD">
        <w:rPr>
          <w:rFonts w:ascii="Times New Roman" w:hAnsi="Times New Roman"/>
          <w:szCs w:val="24"/>
          <w:shd w:val="clear" w:color="auto" w:fill="FFFFFF"/>
        </w:rPr>
        <w:t>Linke</w:t>
      </w:r>
      <w:proofErr w:type="spellEnd"/>
      <w:r w:rsidR="002052BD" w:rsidRPr="002052BD">
        <w:rPr>
          <w:rFonts w:ascii="Times New Roman" w:hAnsi="Times New Roman"/>
          <w:szCs w:val="24"/>
          <w:shd w:val="clear" w:color="auto" w:fill="FFFFFF"/>
        </w:rPr>
        <w:t>, M., Molina, B., &amp; Carey, A., 2012)</w:t>
      </w:r>
      <w:r w:rsidR="00534795" w:rsidRPr="002052BD">
        <w:rPr>
          <w:rFonts w:ascii="Times New Roman" w:hAnsi="Times New Roman"/>
          <w:szCs w:val="24"/>
        </w:rPr>
        <w:t>.</w:t>
      </w:r>
      <w:r w:rsidR="006A1F36" w:rsidRPr="002052BD">
        <w:rPr>
          <w:rFonts w:ascii="Times New Roman" w:hAnsi="Times New Roman"/>
          <w:szCs w:val="24"/>
        </w:rPr>
        <w:t xml:space="preserve">  </w:t>
      </w:r>
      <w:r w:rsidR="006A1F36">
        <w:rPr>
          <w:rFonts w:ascii="Times New Roman" w:hAnsi="Times New Roman"/>
          <w:szCs w:val="24"/>
        </w:rPr>
        <w:t>It would be nearly three decades before the next school shooting took place, this time at Frontier Junior High School</w:t>
      </w:r>
      <w:r w:rsidR="00703314">
        <w:rPr>
          <w:rFonts w:ascii="Times New Roman" w:hAnsi="Times New Roman"/>
          <w:szCs w:val="24"/>
        </w:rPr>
        <w:t xml:space="preserve"> in Moses Lake, Washington, which resulted in three deaths</w:t>
      </w:r>
      <w:r w:rsidR="00F204D1">
        <w:rPr>
          <w:rFonts w:ascii="Times New Roman" w:hAnsi="Times New Roman"/>
          <w:szCs w:val="24"/>
        </w:rPr>
        <w:t xml:space="preserve"> </w:t>
      </w:r>
      <w:r w:rsidR="00F204D1" w:rsidRPr="00F204D1">
        <w:rPr>
          <w:rFonts w:ascii="Times New Roman" w:hAnsi="Times New Roman"/>
          <w:szCs w:val="24"/>
        </w:rPr>
        <w:t>(</w:t>
      </w:r>
      <w:proofErr w:type="spellStart"/>
      <w:r w:rsidR="00F204D1" w:rsidRPr="00F204D1">
        <w:rPr>
          <w:rFonts w:ascii="Times New Roman" w:hAnsi="Times New Roman"/>
          <w:szCs w:val="24"/>
          <w:shd w:val="clear" w:color="auto" w:fill="FFFFFF"/>
        </w:rPr>
        <w:t>Linke</w:t>
      </w:r>
      <w:proofErr w:type="spellEnd"/>
      <w:r w:rsidR="00F204D1" w:rsidRPr="00F204D1">
        <w:rPr>
          <w:rFonts w:ascii="Times New Roman" w:hAnsi="Times New Roman"/>
          <w:szCs w:val="24"/>
          <w:shd w:val="clear" w:color="auto" w:fill="FFFFFF"/>
        </w:rPr>
        <w:t>, Molina, &amp; Carey, 2012)</w:t>
      </w:r>
      <w:r w:rsidR="00703314" w:rsidRPr="00F204D1">
        <w:rPr>
          <w:rFonts w:ascii="Times New Roman" w:hAnsi="Times New Roman"/>
          <w:szCs w:val="24"/>
        </w:rPr>
        <w:t xml:space="preserve">.  </w:t>
      </w:r>
      <w:r w:rsidR="005D153C">
        <w:rPr>
          <w:rFonts w:ascii="Times New Roman" w:hAnsi="Times New Roman"/>
          <w:szCs w:val="24"/>
        </w:rPr>
        <w:t xml:space="preserve">What followed was one school shooting incident per year leading up to the Columbine High School tragedy in 1999 </w:t>
      </w:r>
      <w:r w:rsidR="005D153C" w:rsidRPr="00F204D1">
        <w:rPr>
          <w:rFonts w:ascii="Times New Roman" w:hAnsi="Times New Roman"/>
          <w:szCs w:val="24"/>
        </w:rPr>
        <w:t>(</w:t>
      </w:r>
      <w:proofErr w:type="spellStart"/>
      <w:r w:rsidR="005D153C" w:rsidRPr="00F204D1">
        <w:rPr>
          <w:rFonts w:ascii="Times New Roman" w:hAnsi="Times New Roman"/>
          <w:szCs w:val="24"/>
          <w:shd w:val="clear" w:color="auto" w:fill="FFFFFF"/>
        </w:rPr>
        <w:t>Linke</w:t>
      </w:r>
      <w:proofErr w:type="spellEnd"/>
      <w:r w:rsidR="005D153C" w:rsidRPr="00F204D1">
        <w:rPr>
          <w:rFonts w:ascii="Times New Roman" w:hAnsi="Times New Roman"/>
          <w:szCs w:val="24"/>
          <w:shd w:val="clear" w:color="auto" w:fill="FFFFFF"/>
        </w:rPr>
        <w:t>, Molina, &amp; Carey, 2012)</w:t>
      </w:r>
      <w:r w:rsidR="005D153C">
        <w:rPr>
          <w:rFonts w:ascii="Times New Roman" w:hAnsi="Times New Roman"/>
          <w:szCs w:val="24"/>
        </w:rPr>
        <w:t xml:space="preserve">.  After a six year lapse, there again began a rash of school shootings at a rate of one per ending in the massacre at the Virginia Tech campus in 2007 which resulted in the deaths of thirty-two </w:t>
      </w:r>
      <w:r w:rsidR="005D153C">
        <w:rPr>
          <w:rFonts w:ascii="Times New Roman" w:hAnsi="Times New Roman"/>
          <w:szCs w:val="24"/>
        </w:rPr>
        <w:lastRenderedPageBreak/>
        <w:t xml:space="preserve">innocent people </w:t>
      </w:r>
      <w:r w:rsidR="005D153C" w:rsidRPr="00F204D1">
        <w:rPr>
          <w:rFonts w:ascii="Times New Roman" w:hAnsi="Times New Roman"/>
          <w:szCs w:val="24"/>
        </w:rPr>
        <w:t>(</w:t>
      </w:r>
      <w:proofErr w:type="spellStart"/>
      <w:r w:rsidR="005D153C" w:rsidRPr="00F204D1">
        <w:rPr>
          <w:rFonts w:ascii="Times New Roman" w:hAnsi="Times New Roman"/>
          <w:szCs w:val="24"/>
          <w:shd w:val="clear" w:color="auto" w:fill="FFFFFF"/>
        </w:rPr>
        <w:t>Linke</w:t>
      </w:r>
      <w:proofErr w:type="spellEnd"/>
      <w:r w:rsidR="005D153C" w:rsidRPr="00F204D1">
        <w:rPr>
          <w:rFonts w:ascii="Times New Roman" w:hAnsi="Times New Roman"/>
          <w:szCs w:val="24"/>
          <w:shd w:val="clear" w:color="auto" w:fill="FFFFFF"/>
        </w:rPr>
        <w:t>, Molina, &amp; Carey, 2012)</w:t>
      </w:r>
      <w:r w:rsidR="005D153C">
        <w:rPr>
          <w:rFonts w:ascii="Times New Roman" w:hAnsi="Times New Roman"/>
          <w:szCs w:val="24"/>
        </w:rPr>
        <w:t>.  The next time-lapse repr</w:t>
      </w:r>
      <w:r w:rsidR="006369CD">
        <w:rPr>
          <w:rFonts w:ascii="Times New Roman" w:hAnsi="Times New Roman"/>
          <w:szCs w:val="24"/>
        </w:rPr>
        <w:t>ieve would only last five years</w:t>
      </w:r>
      <w:r w:rsidR="00164B77">
        <w:rPr>
          <w:rFonts w:ascii="Times New Roman" w:hAnsi="Times New Roman"/>
          <w:szCs w:val="24"/>
        </w:rPr>
        <w:t xml:space="preserve">, beginning again in February of 2012 in Chardon Ohio; later that same year the nation was rocked by the wake of the Sandy Hook massacre in December of 2012 </w:t>
      </w:r>
      <w:r w:rsidR="00164B77" w:rsidRPr="00F204D1">
        <w:rPr>
          <w:rFonts w:ascii="Times New Roman" w:hAnsi="Times New Roman"/>
          <w:szCs w:val="24"/>
        </w:rPr>
        <w:t>(</w:t>
      </w:r>
      <w:proofErr w:type="spellStart"/>
      <w:r w:rsidR="00164B77" w:rsidRPr="00F204D1">
        <w:rPr>
          <w:rFonts w:ascii="Times New Roman" w:hAnsi="Times New Roman"/>
          <w:szCs w:val="24"/>
          <w:shd w:val="clear" w:color="auto" w:fill="FFFFFF"/>
        </w:rPr>
        <w:t>Linke</w:t>
      </w:r>
      <w:proofErr w:type="spellEnd"/>
      <w:r w:rsidR="00164B77" w:rsidRPr="00F204D1">
        <w:rPr>
          <w:rFonts w:ascii="Times New Roman" w:hAnsi="Times New Roman"/>
          <w:szCs w:val="24"/>
          <w:shd w:val="clear" w:color="auto" w:fill="FFFFFF"/>
        </w:rPr>
        <w:t>, Molina, &amp; Carey, 2012)</w:t>
      </w:r>
      <w:r w:rsidR="00164B77">
        <w:rPr>
          <w:rFonts w:ascii="Times New Roman" w:hAnsi="Times New Roman"/>
          <w:szCs w:val="24"/>
        </w:rPr>
        <w:t>.  The following year, 2013, would see a horrifying nine separate gun related incidents in schools across the country</w:t>
      </w:r>
      <w:r w:rsidR="00164B77" w:rsidRPr="00095518">
        <w:rPr>
          <w:rFonts w:ascii="Times New Roman" w:hAnsi="Times New Roman"/>
          <w:szCs w:val="24"/>
        </w:rPr>
        <w:t xml:space="preserve"> (</w:t>
      </w:r>
      <w:proofErr w:type="spellStart"/>
      <w:r w:rsidR="00164B77" w:rsidRPr="00095518">
        <w:rPr>
          <w:rFonts w:ascii="Times New Roman" w:hAnsi="Times New Roman"/>
          <w:szCs w:val="24"/>
          <w:shd w:val="clear" w:color="auto" w:fill="FFFFFF"/>
        </w:rPr>
        <w:t>Fantz</w:t>
      </w:r>
      <w:proofErr w:type="spellEnd"/>
      <w:r w:rsidR="00164B77" w:rsidRPr="00095518">
        <w:rPr>
          <w:rFonts w:ascii="Times New Roman" w:hAnsi="Times New Roman"/>
          <w:szCs w:val="24"/>
          <w:shd w:val="clear" w:color="auto" w:fill="FFFFFF"/>
        </w:rPr>
        <w:t>, A., &amp; Knight, L., 2014)</w:t>
      </w:r>
      <w:r w:rsidR="00164B77" w:rsidRPr="00095518">
        <w:rPr>
          <w:rFonts w:ascii="Times New Roman" w:hAnsi="Times New Roman"/>
          <w:szCs w:val="24"/>
        </w:rPr>
        <w:t xml:space="preserve">.  </w:t>
      </w:r>
      <w:r w:rsidR="00164B77">
        <w:rPr>
          <w:rFonts w:ascii="Times New Roman" w:hAnsi="Times New Roman"/>
          <w:szCs w:val="24"/>
        </w:rPr>
        <w:t xml:space="preserve">Although the proverbial clock is still technically ticking so-to-speak for the current year, January 2014 saw five such incidents alone </w:t>
      </w:r>
      <w:r w:rsidR="00164B77" w:rsidRPr="00095518">
        <w:rPr>
          <w:rFonts w:ascii="Times New Roman" w:hAnsi="Times New Roman"/>
          <w:szCs w:val="24"/>
        </w:rPr>
        <w:t>(</w:t>
      </w:r>
      <w:proofErr w:type="spellStart"/>
      <w:r w:rsidR="00164B77">
        <w:rPr>
          <w:rFonts w:ascii="Times New Roman" w:hAnsi="Times New Roman"/>
          <w:szCs w:val="24"/>
          <w:shd w:val="clear" w:color="auto" w:fill="FFFFFF"/>
        </w:rPr>
        <w:t>Fantz</w:t>
      </w:r>
      <w:proofErr w:type="spellEnd"/>
      <w:r w:rsidR="00164B77">
        <w:rPr>
          <w:rFonts w:ascii="Times New Roman" w:hAnsi="Times New Roman"/>
          <w:szCs w:val="24"/>
          <w:shd w:val="clear" w:color="auto" w:fill="FFFFFF"/>
        </w:rPr>
        <w:t>,</w:t>
      </w:r>
      <w:r w:rsidR="00164B77" w:rsidRPr="00095518">
        <w:rPr>
          <w:rFonts w:ascii="Times New Roman" w:hAnsi="Times New Roman"/>
          <w:szCs w:val="24"/>
          <w:shd w:val="clear" w:color="auto" w:fill="FFFFFF"/>
        </w:rPr>
        <w:t xml:space="preserve"> &amp; </w:t>
      </w:r>
      <w:r w:rsidR="00164B77">
        <w:rPr>
          <w:rFonts w:ascii="Times New Roman" w:hAnsi="Times New Roman"/>
          <w:szCs w:val="24"/>
          <w:shd w:val="clear" w:color="auto" w:fill="FFFFFF"/>
        </w:rPr>
        <w:t>Knight</w:t>
      </w:r>
      <w:r w:rsidR="00164B77" w:rsidRPr="00095518">
        <w:rPr>
          <w:rFonts w:ascii="Times New Roman" w:hAnsi="Times New Roman"/>
          <w:szCs w:val="24"/>
          <w:shd w:val="clear" w:color="auto" w:fill="FFFFFF"/>
        </w:rPr>
        <w:t>, 2014)</w:t>
      </w:r>
      <w:r w:rsidR="00164B77">
        <w:rPr>
          <w:rFonts w:ascii="Times New Roman" w:hAnsi="Times New Roman"/>
          <w:szCs w:val="24"/>
        </w:rPr>
        <w:t>, followed by an additional five scattered throughout the year, the most recent of which took place on November 20</w:t>
      </w:r>
      <w:r w:rsidR="00164B77" w:rsidRPr="00EF3758">
        <w:rPr>
          <w:rFonts w:ascii="Times New Roman" w:hAnsi="Times New Roman"/>
          <w:szCs w:val="24"/>
          <w:vertAlign w:val="superscript"/>
        </w:rPr>
        <w:t>th</w:t>
      </w:r>
      <w:r w:rsidR="00164B77">
        <w:rPr>
          <w:rFonts w:ascii="Times New Roman" w:hAnsi="Times New Roman"/>
          <w:szCs w:val="24"/>
        </w:rPr>
        <w:t xml:space="preserve"> at Florida State University in Tallahassee Florida.</w:t>
      </w:r>
    </w:p>
    <w:p w:rsidR="008A08EC" w:rsidRDefault="00454C8B" w:rsidP="00FB7754">
      <w:pPr>
        <w:rPr>
          <w:rFonts w:ascii="Times New Roman" w:hAnsi="Times New Roman"/>
          <w:szCs w:val="24"/>
        </w:rPr>
      </w:pPr>
      <w:r>
        <w:rPr>
          <w:rFonts w:ascii="Times New Roman" w:hAnsi="Times New Roman"/>
          <w:szCs w:val="24"/>
        </w:rPr>
        <w:tab/>
      </w:r>
      <w:r w:rsidR="005718A7">
        <w:rPr>
          <w:rFonts w:ascii="Times New Roman" w:hAnsi="Times New Roman"/>
          <w:szCs w:val="24"/>
        </w:rPr>
        <w:t>Chief Paul Porter</w:t>
      </w:r>
      <w:r w:rsidR="00B11497">
        <w:rPr>
          <w:rFonts w:ascii="Times New Roman" w:hAnsi="Times New Roman"/>
          <w:szCs w:val="24"/>
        </w:rPr>
        <w:t xml:space="preserve"> has had a long and distinguished career in both law enforcement and public safety.</w:t>
      </w:r>
      <w:r w:rsidR="00BE588A">
        <w:rPr>
          <w:rFonts w:ascii="Times New Roman" w:hAnsi="Times New Roman"/>
          <w:szCs w:val="24"/>
        </w:rPr>
        <w:t xml:space="preserve">  He is a member of the Florida Association of College Security and Safety Administrators (FACSSA) through which he is able to remain in communication with other colleges in the area to share information pertinent to all. </w:t>
      </w:r>
      <w:r w:rsidR="009461D4">
        <w:rPr>
          <w:rFonts w:ascii="Times New Roman" w:hAnsi="Times New Roman"/>
          <w:szCs w:val="24"/>
        </w:rPr>
        <w:t xml:space="preserve">We live in uncertain times, and Chief Porter had the foresight to not only be concerned with the training and reaction of SCF staffers, but also the local responding agencies. </w:t>
      </w:r>
      <w:r w:rsidR="00BE588A">
        <w:rPr>
          <w:rFonts w:ascii="Times New Roman" w:hAnsi="Times New Roman"/>
          <w:szCs w:val="24"/>
        </w:rPr>
        <w:t xml:space="preserve"> </w:t>
      </w:r>
      <w:r w:rsidR="0083004F">
        <w:rPr>
          <w:rFonts w:ascii="Times New Roman" w:hAnsi="Times New Roman"/>
          <w:szCs w:val="24"/>
        </w:rPr>
        <w:t xml:space="preserve">As it happens, Chief Porter is scheduled to retire at the end of the 2015 </w:t>
      </w:r>
      <w:proofErr w:type="gramStart"/>
      <w:r w:rsidR="0083004F">
        <w:rPr>
          <w:rFonts w:ascii="Times New Roman" w:hAnsi="Times New Roman"/>
          <w:szCs w:val="24"/>
        </w:rPr>
        <w:t>Spring</w:t>
      </w:r>
      <w:proofErr w:type="gramEnd"/>
      <w:r w:rsidR="0083004F">
        <w:rPr>
          <w:rFonts w:ascii="Times New Roman" w:hAnsi="Times New Roman"/>
          <w:szCs w:val="24"/>
        </w:rPr>
        <w:t xml:space="preserve"> term, and before he goes, he is determined to see that all of the SCF campus</w:t>
      </w:r>
      <w:r w:rsidR="00DB6948">
        <w:rPr>
          <w:rFonts w:ascii="Times New Roman" w:hAnsi="Times New Roman"/>
          <w:szCs w:val="24"/>
        </w:rPr>
        <w:t xml:space="preserve"> locations are not only familiar, but also as well versed and prepared as possible in the event of an active-shooter type situation.  Although somewhat s</w:t>
      </w:r>
      <w:r w:rsidR="00AD14D0">
        <w:rPr>
          <w:rFonts w:ascii="Times New Roman" w:hAnsi="Times New Roman"/>
          <w:szCs w:val="24"/>
        </w:rPr>
        <w:t>imilar drills, shelter-in-place / lockdown and evacuation, have been conducted in previous years (July, 2009 at the Venice campus and May 2010 at th</w:t>
      </w:r>
      <w:r w:rsidR="009376A3">
        <w:rPr>
          <w:rFonts w:ascii="Times New Roman" w:hAnsi="Times New Roman"/>
          <w:szCs w:val="24"/>
        </w:rPr>
        <w:t>e Bradenton campus), both instances</w:t>
      </w:r>
      <w:r w:rsidR="00AD14D0">
        <w:rPr>
          <w:rFonts w:ascii="Times New Roman" w:hAnsi="Times New Roman"/>
          <w:szCs w:val="24"/>
        </w:rPr>
        <w:t xml:space="preserve"> were</w:t>
      </w:r>
      <w:r w:rsidR="009376A3">
        <w:rPr>
          <w:rFonts w:ascii="Times New Roman" w:hAnsi="Times New Roman"/>
          <w:szCs w:val="24"/>
        </w:rPr>
        <w:t xml:space="preserve"> coordinated, supervised </w:t>
      </w:r>
      <w:r w:rsidR="0035400C">
        <w:rPr>
          <w:rFonts w:ascii="Times New Roman" w:hAnsi="Times New Roman"/>
          <w:szCs w:val="24"/>
        </w:rPr>
        <w:t>drills, not simulated exercises,</w:t>
      </w:r>
      <w:r w:rsidR="0027421A">
        <w:rPr>
          <w:rFonts w:ascii="Times New Roman" w:hAnsi="Times New Roman"/>
          <w:szCs w:val="24"/>
        </w:rPr>
        <w:t xml:space="preserve"> designed to test our College’s emergency notification systems, including speakers, and the critical functional responsibilities of our faculty and staff” (</w:t>
      </w:r>
      <w:r w:rsidR="00B658BD">
        <w:rPr>
          <w:rFonts w:ascii="Times New Roman" w:hAnsi="Times New Roman"/>
          <w:szCs w:val="24"/>
        </w:rPr>
        <w:t xml:space="preserve">SCF, </w:t>
      </w:r>
      <w:r w:rsidR="00B658BD">
        <w:rPr>
          <w:rFonts w:ascii="Times New Roman" w:hAnsi="Times New Roman"/>
          <w:szCs w:val="24"/>
        </w:rPr>
        <w:lastRenderedPageBreak/>
        <w:t>2009 &amp; 2010)</w:t>
      </w:r>
      <w:r w:rsidR="0027421A">
        <w:rPr>
          <w:rFonts w:ascii="Times New Roman" w:hAnsi="Times New Roman"/>
          <w:szCs w:val="24"/>
        </w:rPr>
        <w:t>.  This type of drill will “include ALL buildings, departments and classrooms, including faculty, staff and visitors – everybody on campus at the time of the drill” furthermore, “Local law enforcement</w:t>
      </w:r>
      <w:r w:rsidR="00D13902">
        <w:rPr>
          <w:rFonts w:ascii="Times New Roman" w:hAnsi="Times New Roman"/>
          <w:szCs w:val="24"/>
        </w:rPr>
        <w:t xml:space="preserve"> from various agencies were invi</w:t>
      </w:r>
      <w:r w:rsidR="00B658BD">
        <w:rPr>
          <w:rFonts w:ascii="Times New Roman" w:hAnsi="Times New Roman"/>
          <w:szCs w:val="24"/>
        </w:rPr>
        <w:t>ted to participate as monitors</w:t>
      </w:r>
      <w:r w:rsidR="006369CD">
        <w:rPr>
          <w:rFonts w:ascii="Times New Roman" w:hAnsi="Times New Roman"/>
          <w:szCs w:val="24"/>
        </w:rPr>
        <w:t>”</w:t>
      </w:r>
      <w:r w:rsidR="00B658BD">
        <w:rPr>
          <w:rFonts w:ascii="Times New Roman" w:hAnsi="Times New Roman"/>
          <w:szCs w:val="24"/>
        </w:rPr>
        <w:t xml:space="preserve"> (SCF, 2009 &amp; 2010)</w:t>
      </w:r>
      <w:r w:rsidR="00D13902">
        <w:rPr>
          <w:rFonts w:ascii="Times New Roman" w:hAnsi="Times New Roman"/>
          <w:szCs w:val="24"/>
        </w:rPr>
        <w:t xml:space="preserve">.  </w:t>
      </w:r>
      <w:r w:rsidR="006D0769">
        <w:rPr>
          <w:rFonts w:ascii="Times New Roman" w:hAnsi="Times New Roman"/>
          <w:szCs w:val="24"/>
        </w:rPr>
        <w:t xml:space="preserve">These drills “Provide the College and local law enforcement officials (LEOs) with an opportunity to evaluate our </w:t>
      </w:r>
      <w:r w:rsidR="00B51E32">
        <w:rPr>
          <w:rFonts w:ascii="Times New Roman" w:hAnsi="Times New Roman"/>
          <w:szCs w:val="24"/>
        </w:rPr>
        <w:t>current emergency operation plan for responding to an emergency”</w:t>
      </w:r>
      <w:r w:rsidR="00B658BD">
        <w:rPr>
          <w:rFonts w:ascii="Times New Roman" w:hAnsi="Times New Roman"/>
          <w:szCs w:val="24"/>
        </w:rPr>
        <w:t xml:space="preserve"> (SCF, 2009 &amp; 2010)</w:t>
      </w:r>
      <w:r w:rsidR="006369CD">
        <w:rPr>
          <w:rFonts w:ascii="Times New Roman" w:hAnsi="Times New Roman"/>
          <w:szCs w:val="24"/>
        </w:rPr>
        <w:t xml:space="preserve"> on SCF</w:t>
      </w:r>
      <w:r w:rsidR="00B51E32">
        <w:rPr>
          <w:rFonts w:ascii="Times New Roman" w:hAnsi="Times New Roman"/>
          <w:szCs w:val="24"/>
        </w:rPr>
        <w:t xml:space="preserve"> campuses.</w:t>
      </w:r>
    </w:p>
    <w:p w:rsidR="00AE0F5F" w:rsidRDefault="00AE0F5F" w:rsidP="00FB7754">
      <w:pPr>
        <w:rPr>
          <w:rFonts w:ascii="Times New Roman" w:hAnsi="Times New Roman"/>
          <w:szCs w:val="24"/>
        </w:rPr>
      </w:pPr>
    </w:p>
    <w:p w:rsidR="00AE0F5F" w:rsidRPr="00AE0F5F" w:rsidRDefault="00AE0F5F" w:rsidP="00AE0F5F">
      <w:pPr>
        <w:jc w:val="center"/>
        <w:rPr>
          <w:rFonts w:ascii="Times New Roman" w:hAnsi="Times New Roman"/>
          <w:b/>
          <w:szCs w:val="24"/>
        </w:rPr>
      </w:pPr>
      <w:r w:rsidRPr="00AE0F5F">
        <w:rPr>
          <w:rFonts w:ascii="Times New Roman" w:hAnsi="Times New Roman"/>
          <w:b/>
          <w:szCs w:val="24"/>
        </w:rPr>
        <w:t>Analysis</w:t>
      </w:r>
    </w:p>
    <w:p w:rsidR="00AE0F5F" w:rsidRDefault="00EA1057" w:rsidP="00FB7754">
      <w:pPr>
        <w:rPr>
          <w:rFonts w:ascii="Times New Roman" w:hAnsi="Times New Roman"/>
          <w:szCs w:val="24"/>
        </w:rPr>
      </w:pPr>
      <w:r>
        <w:rPr>
          <w:rFonts w:ascii="Times New Roman" w:hAnsi="Times New Roman"/>
          <w:szCs w:val="24"/>
        </w:rPr>
        <w:tab/>
        <w:t>As a public safety administrator currently working toward a bachelors’ degree in the field study of same; I found Chief Porters’ orchestration and coordination of a full-scale mock-live active shooter exercise</w:t>
      </w:r>
      <w:r w:rsidR="00F22D24">
        <w:rPr>
          <w:rFonts w:ascii="Times New Roman" w:hAnsi="Times New Roman"/>
          <w:szCs w:val="24"/>
        </w:rPr>
        <w:t xml:space="preserve"> conducted earlier this year on Friday, August 8</w:t>
      </w:r>
      <w:r w:rsidR="00F22D24" w:rsidRPr="000D0BEF">
        <w:rPr>
          <w:rFonts w:ascii="Times New Roman" w:hAnsi="Times New Roman"/>
          <w:szCs w:val="24"/>
          <w:vertAlign w:val="superscript"/>
        </w:rPr>
        <w:t>th</w:t>
      </w:r>
      <w:r w:rsidR="00F22D24">
        <w:rPr>
          <w:rFonts w:ascii="Times New Roman" w:hAnsi="Times New Roman"/>
          <w:szCs w:val="24"/>
        </w:rPr>
        <w:t xml:space="preserve"> 2014 at the Venice campus of SCF </w:t>
      </w:r>
      <w:r>
        <w:rPr>
          <w:rFonts w:ascii="Times New Roman" w:hAnsi="Times New Roman"/>
          <w:szCs w:val="24"/>
        </w:rPr>
        <w:t>to be as impressive as it was prudent, not to mention timely.</w:t>
      </w:r>
      <w:r w:rsidR="007A746E">
        <w:rPr>
          <w:rFonts w:ascii="Times New Roman" w:hAnsi="Times New Roman"/>
          <w:szCs w:val="24"/>
        </w:rPr>
        <w:t xml:space="preserve">  It was an amazing learning opportunity for everyone involved across the board and it represents the type of proactive initiatives that are truly our best defense.</w:t>
      </w:r>
      <w:r w:rsidR="006253FD">
        <w:rPr>
          <w:rFonts w:ascii="Times New Roman" w:hAnsi="Times New Roman"/>
          <w:szCs w:val="24"/>
        </w:rPr>
        <w:t xml:space="preserve">  I was lucky enough to be the only student allowed to sit-in on the briefings before and the debriefings after, as the SWAT team leader had specified that they did not want students involved, but after having been vetted, an exception was made for me to observe only (and not to actively participate as previously planned).</w:t>
      </w:r>
    </w:p>
    <w:p w:rsidR="006253FD" w:rsidRDefault="00691C97" w:rsidP="00FB7754">
      <w:pPr>
        <w:rPr>
          <w:rFonts w:ascii="Times New Roman" w:hAnsi="Times New Roman"/>
          <w:szCs w:val="24"/>
        </w:rPr>
      </w:pPr>
      <w:r>
        <w:rPr>
          <w:rFonts w:ascii="Times New Roman" w:hAnsi="Times New Roman"/>
          <w:szCs w:val="24"/>
        </w:rPr>
        <w:tab/>
        <w:t>Participating agencies included the Sarasota County Sheriff’s Office, Sarasota County Fire and Emergency Services, North Port Police Department and the Florida Highway Patrol.</w:t>
      </w:r>
      <w:r w:rsidR="00A2713F">
        <w:rPr>
          <w:rFonts w:ascii="Times New Roman" w:hAnsi="Times New Roman"/>
          <w:szCs w:val="24"/>
        </w:rPr>
        <w:t xml:space="preserve">  What was innovative about this particular exercise as compared to others, was that for the first time, </w:t>
      </w:r>
      <w:r w:rsidR="00595585">
        <w:rPr>
          <w:rFonts w:ascii="Times New Roman" w:hAnsi="Times New Roman"/>
          <w:szCs w:val="24"/>
        </w:rPr>
        <w:t>Emergency Medical Technicians (</w:t>
      </w:r>
      <w:r w:rsidR="00A2713F">
        <w:rPr>
          <w:rFonts w:ascii="Times New Roman" w:hAnsi="Times New Roman"/>
          <w:szCs w:val="24"/>
        </w:rPr>
        <w:t>EMT</w:t>
      </w:r>
      <w:r w:rsidR="00595585">
        <w:rPr>
          <w:rFonts w:ascii="Times New Roman" w:hAnsi="Times New Roman"/>
          <w:szCs w:val="24"/>
        </w:rPr>
        <w:t xml:space="preserve">s) were permitted to enter what is known as a </w:t>
      </w:r>
      <w:r w:rsidR="00595585">
        <w:rPr>
          <w:rFonts w:ascii="Times New Roman" w:hAnsi="Times New Roman"/>
          <w:szCs w:val="24"/>
        </w:rPr>
        <w:lastRenderedPageBreak/>
        <w:t>’warm zone’, meaning that the threat is presumed to have moved on to another location, therefore allowing Rescue Medical Personnel the opportunity to get in and treat the mock-victims in a more timely fashion.</w:t>
      </w:r>
    </w:p>
    <w:p w:rsidR="003C5AE3" w:rsidRDefault="00CD1734" w:rsidP="003C5AE3">
      <w:pPr>
        <w:rPr>
          <w:rFonts w:ascii="Times New Roman" w:hAnsi="Times New Roman"/>
          <w:szCs w:val="24"/>
        </w:rPr>
      </w:pPr>
      <w:r>
        <w:rPr>
          <w:rFonts w:ascii="Times New Roman" w:hAnsi="Times New Roman"/>
          <w:szCs w:val="24"/>
        </w:rPr>
        <w:tab/>
        <w:t>The Department of Homeland Security (DHS) provides a defined profile of an ‘Active Shooter’ described as “</w:t>
      </w:r>
      <w:r w:rsidR="003C5AE3" w:rsidRPr="003C5AE3">
        <w:rPr>
          <w:rFonts w:ascii="Times New Roman" w:hAnsi="Times New Roman"/>
          <w:szCs w:val="24"/>
        </w:rPr>
        <w:t>an individual actively engaged in killing or attempting to kill people in</w:t>
      </w:r>
      <w:r>
        <w:rPr>
          <w:rFonts w:ascii="Times New Roman" w:hAnsi="Times New Roman"/>
          <w:szCs w:val="24"/>
        </w:rPr>
        <w:t xml:space="preserve"> </w:t>
      </w:r>
      <w:r w:rsidR="003C5AE3" w:rsidRPr="003C5AE3">
        <w:rPr>
          <w:rFonts w:ascii="Times New Roman" w:hAnsi="Times New Roman"/>
          <w:szCs w:val="24"/>
        </w:rPr>
        <w:t>a confined and populated area; in most cases, active shooters use firearms(s) and there is no</w:t>
      </w:r>
      <w:r>
        <w:rPr>
          <w:rFonts w:ascii="Times New Roman" w:hAnsi="Times New Roman"/>
          <w:szCs w:val="24"/>
        </w:rPr>
        <w:t xml:space="preserve"> </w:t>
      </w:r>
      <w:r w:rsidR="003C5AE3" w:rsidRPr="003C5AE3">
        <w:rPr>
          <w:rFonts w:ascii="Times New Roman" w:hAnsi="Times New Roman"/>
          <w:szCs w:val="24"/>
        </w:rPr>
        <w:t>pattern or method to their selection of victims</w:t>
      </w:r>
      <w:r>
        <w:rPr>
          <w:rFonts w:ascii="Times New Roman" w:hAnsi="Times New Roman"/>
          <w:szCs w:val="24"/>
        </w:rPr>
        <w:t>” (</w:t>
      </w:r>
      <w:r w:rsidR="00FC03AD">
        <w:rPr>
          <w:rFonts w:ascii="Times New Roman" w:hAnsi="Times New Roman"/>
          <w:szCs w:val="24"/>
        </w:rPr>
        <w:t>dhs.gov, 2008</w:t>
      </w:r>
      <w:r>
        <w:rPr>
          <w:rFonts w:ascii="Times New Roman" w:hAnsi="Times New Roman"/>
          <w:szCs w:val="24"/>
        </w:rPr>
        <w:t>)</w:t>
      </w:r>
      <w:r w:rsidR="003C5AE3" w:rsidRPr="003C5AE3">
        <w:rPr>
          <w:rFonts w:ascii="Times New Roman" w:hAnsi="Times New Roman"/>
          <w:szCs w:val="24"/>
        </w:rPr>
        <w:t>.</w:t>
      </w:r>
      <w:r w:rsidR="00EE0BFA">
        <w:rPr>
          <w:rFonts w:ascii="Times New Roman" w:hAnsi="Times New Roman"/>
          <w:szCs w:val="24"/>
        </w:rPr>
        <w:t xml:space="preserve">  “</w:t>
      </w:r>
      <w:r w:rsidR="003C5AE3" w:rsidRPr="003C5AE3">
        <w:rPr>
          <w:rFonts w:ascii="Times New Roman" w:hAnsi="Times New Roman"/>
          <w:szCs w:val="24"/>
        </w:rPr>
        <w:t>Active shooter situations are unpredictable and evolve quickly</w:t>
      </w:r>
      <w:r w:rsidR="00EE0BFA">
        <w:rPr>
          <w:rFonts w:ascii="Times New Roman" w:hAnsi="Times New Roman"/>
          <w:szCs w:val="24"/>
        </w:rPr>
        <w:t xml:space="preserve">”, generally speaking, </w:t>
      </w:r>
      <w:r w:rsidR="003C5AE3" w:rsidRPr="003C5AE3">
        <w:rPr>
          <w:rFonts w:ascii="Times New Roman" w:hAnsi="Times New Roman"/>
          <w:szCs w:val="24"/>
        </w:rPr>
        <w:t>the</w:t>
      </w:r>
      <w:r w:rsidR="00EE0BFA">
        <w:rPr>
          <w:rFonts w:ascii="Times New Roman" w:hAnsi="Times New Roman"/>
          <w:szCs w:val="24"/>
        </w:rPr>
        <w:t xml:space="preserve"> typical “</w:t>
      </w:r>
      <w:r w:rsidR="003C5AE3" w:rsidRPr="003C5AE3">
        <w:rPr>
          <w:rFonts w:ascii="Times New Roman" w:hAnsi="Times New Roman"/>
          <w:szCs w:val="24"/>
        </w:rPr>
        <w:t>immediate</w:t>
      </w:r>
      <w:r w:rsidR="00EE0BFA">
        <w:rPr>
          <w:rFonts w:ascii="Times New Roman" w:hAnsi="Times New Roman"/>
          <w:szCs w:val="24"/>
        </w:rPr>
        <w:t xml:space="preserve"> </w:t>
      </w:r>
      <w:r w:rsidR="003C5AE3" w:rsidRPr="003C5AE3">
        <w:rPr>
          <w:rFonts w:ascii="Times New Roman" w:hAnsi="Times New Roman"/>
          <w:szCs w:val="24"/>
        </w:rPr>
        <w:t>deployment of law enforcement is required to stop the shooti</w:t>
      </w:r>
      <w:r w:rsidR="00EE0BFA">
        <w:rPr>
          <w:rFonts w:ascii="Times New Roman" w:hAnsi="Times New Roman"/>
          <w:szCs w:val="24"/>
        </w:rPr>
        <w:t>ng and mitigate harm to victims” and because “</w:t>
      </w:r>
      <w:r w:rsidR="003C5AE3" w:rsidRPr="003C5AE3">
        <w:rPr>
          <w:rFonts w:ascii="Times New Roman" w:hAnsi="Times New Roman"/>
          <w:szCs w:val="24"/>
        </w:rPr>
        <w:t>active shooter situations are often over within 10 to 15 minutes, before law</w:t>
      </w:r>
      <w:r w:rsidR="00EE0BFA">
        <w:rPr>
          <w:rFonts w:ascii="Times New Roman" w:hAnsi="Times New Roman"/>
          <w:szCs w:val="24"/>
        </w:rPr>
        <w:t xml:space="preserve"> </w:t>
      </w:r>
      <w:r w:rsidR="003C5AE3" w:rsidRPr="003C5AE3">
        <w:rPr>
          <w:rFonts w:ascii="Times New Roman" w:hAnsi="Times New Roman"/>
          <w:szCs w:val="24"/>
        </w:rPr>
        <w:t>enforcement arrives on the scene, individuals must be prepared both mentally and physically</w:t>
      </w:r>
      <w:r w:rsidR="00EE0BFA">
        <w:rPr>
          <w:rFonts w:ascii="Times New Roman" w:hAnsi="Times New Roman"/>
          <w:szCs w:val="24"/>
        </w:rPr>
        <w:t xml:space="preserve"> </w:t>
      </w:r>
      <w:r w:rsidR="003C5AE3" w:rsidRPr="003C5AE3">
        <w:rPr>
          <w:rFonts w:ascii="Times New Roman" w:hAnsi="Times New Roman"/>
          <w:szCs w:val="24"/>
        </w:rPr>
        <w:t>to deal w</w:t>
      </w:r>
      <w:r w:rsidR="00EE0BFA">
        <w:rPr>
          <w:rFonts w:ascii="Times New Roman" w:hAnsi="Times New Roman"/>
          <w:szCs w:val="24"/>
        </w:rPr>
        <w:t>ith an active shooter situation” (</w:t>
      </w:r>
      <w:r w:rsidR="00FC03AD">
        <w:rPr>
          <w:rFonts w:ascii="Times New Roman" w:hAnsi="Times New Roman"/>
          <w:szCs w:val="24"/>
        </w:rPr>
        <w:t>dhs.gov, 2008</w:t>
      </w:r>
      <w:r w:rsidR="00EE0BFA">
        <w:rPr>
          <w:rFonts w:ascii="Times New Roman" w:hAnsi="Times New Roman"/>
          <w:szCs w:val="24"/>
        </w:rPr>
        <w:t>)</w:t>
      </w:r>
      <w:r w:rsidR="00FC03AD">
        <w:rPr>
          <w:rFonts w:ascii="Times New Roman" w:hAnsi="Times New Roman"/>
          <w:szCs w:val="24"/>
        </w:rPr>
        <w:t>.</w:t>
      </w:r>
    </w:p>
    <w:p w:rsidR="00A66BB8" w:rsidRPr="00076CE5" w:rsidRDefault="002665ED" w:rsidP="00076CE5">
      <w:pPr>
        <w:rPr>
          <w:rFonts w:ascii="Times New Roman" w:hAnsi="Times New Roman"/>
          <w:szCs w:val="24"/>
        </w:rPr>
      </w:pPr>
      <w:r>
        <w:rPr>
          <w:rFonts w:ascii="Times New Roman" w:hAnsi="Times New Roman"/>
          <w:szCs w:val="24"/>
        </w:rPr>
        <w:tab/>
        <w:t>During a sit-down interview with Chief Porter</w:t>
      </w:r>
      <w:r w:rsidR="00382189">
        <w:rPr>
          <w:rFonts w:ascii="Times New Roman" w:hAnsi="Times New Roman"/>
          <w:szCs w:val="24"/>
        </w:rPr>
        <w:t>,</w:t>
      </w:r>
      <w:r w:rsidR="00755288">
        <w:rPr>
          <w:rFonts w:ascii="Times New Roman" w:hAnsi="Times New Roman"/>
          <w:szCs w:val="24"/>
        </w:rPr>
        <w:t xml:space="preserve"> I was afforded the opportunity to </w:t>
      </w:r>
      <w:r w:rsidR="00723B7D">
        <w:rPr>
          <w:rFonts w:ascii="Times New Roman" w:hAnsi="Times New Roman"/>
          <w:szCs w:val="24"/>
        </w:rPr>
        <w:t>‘pick his brain’ regarding things like what the process of coordinating such an event entailed.  His reply was very much what one would expect, meetings; lots and lots of meetings.  Full time faculty, staff, and departmental meetings, scheduling orientation seminars which serve as a review of roles and responsibilities, focusing primarily on internal coordination.</w:t>
      </w:r>
      <w:r w:rsidR="00090356">
        <w:rPr>
          <w:rFonts w:ascii="Times New Roman" w:hAnsi="Times New Roman"/>
          <w:szCs w:val="24"/>
        </w:rPr>
        <w:t xml:space="preserve">  Tabletop drills are another widely utilized tool, particularly during the </w:t>
      </w:r>
      <w:proofErr w:type="gramStart"/>
      <w:r w:rsidR="00090356">
        <w:rPr>
          <w:rFonts w:ascii="Times New Roman" w:hAnsi="Times New Roman"/>
          <w:szCs w:val="24"/>
        </w:rPr>
        <w:t>years</w:t>
      </w:r>
      <w:proofErr w:type="gramEnd"/>
      <w:r w:rsidR="00090356">
        <w:rPr>
          <w:rFonts w:ascii="Times New Roman" w:hAnsi="Times New Roman"/>
          <w:szCs w:val="24"/>
        </w:rPr>
        <w:t xml:space="preserve"> in-between campus activities.  Emergency drills, such as the previously conducted shelter-in-place / lockdown and evacuation exercises provides a kind of field experience opportunity for faculty and staff</w:t>
      </w:r>
      <w:r w:rsidR="002F140B">
        <w:rPr>
          <w:rFonts w:ascii="Times New Roman" w:hAnsi="Times New Roman"/>
          <w:szCs w:val="24"/>
        </w:rPr>
        <w:t xml:space="preserve"> to practice and perfect reactions to a given emergency</w:t>
      </w:r>
      <w:r w:rsidR="007D4CB5">
        <w:rPr>
          <w:rFonts w:ascii="Times New Roman" w:hAnsi="Times New Roman"/>
          <w:szCs w:val="24"/>
        </w:rPr>
        <w:t>; during which outside public safety agencies are invited to monitor, not participate, and provide feedback based on their observations</w:t>
      </w:r>
      <w:r w:rsidR="002F140B">
        <w:rPr>
          <w:rFonts w:ascii="Times New Roman" w:hAnsi="Times New Roman"/>
          <w:szCs w:val="24"/>
        </w:rPr>
        <w:t xml:space="preserve">.  The orientations </w:t>
      </w:r>
      <w:r w:rsidR="002F140B">
        <w:rPr>
          <w:rFonts w:ascii="Times New Roman" w:hAnsi="Times New Roman"/>
          <w:szCs w:val="24"/>
        </w:rPr>
        <w:lastRenderedPageBreak/>
        <w:t xml:space="preserve">serve as instruction, tabletops introduce the instructions given to application in particular scenarios, and emergency drills combine theory with application in a practical rather than a hypothetical setting. </w:t>
      </w:r>
      <w:r w:rsidR="00382189">
        <w:rPr>
          <w:rFonts w:ascii="Times New Roman" w:hAnsi="Times New Roman"/>
          <w:szCs w:val="24"/>
        </w:rPr>
        <w:t>These are measures which are ongoing on a continual basis and serve as the foundation necessary for the next step; the full scale exercise.  When asked about the time frame needed to prepare for the Active Shooter incident, Chief Porter grinned and replied that it took roughly three months of planning</w:t>
      </w:r>
      <w:r w:rsidR="002F140B">
        <w:rPr>
          <w:rFonts w:ascii="Times New Roman" w:hAnsi="Times New Roman"/>
          <w:szCs w:val="24"/>
        </w:rPr>
        <w:t xml:space="preserve"> </w:t>
      </w:r>
      <w:r w:rsidR="00382189">
        <w:rPr>
          <w:rFonts w:ascii="Times New Roman" w:hAnsi="Times New Roman"/>
          <w:szCs w:val="24"/>
        </w:rPr>
        <w:t>for one hour of activity.</w:t>
      </w:r>
      <w:r w:rsidR="005A5E0F">
        <w:rPr>
          <w:szCs w:val="24"/>
        </w:rPr>
        <w:tab/>
      </w:r>
    </w:p>
    <w:p w:rsidR="00A66BB8" w:rsidRPr="00A66BB8" w:rsidRDefault="00A66BB8" w:rsidP="00A66BB8">
      <w:pPr>
        <w:spacing w:before="100" w:beforeAutospacing="1" w:after="100" w:afterAutospacing="1"/>
        <w:jc w:val="center"/>
        <w:rPr>
          <w:b/>
          <w:szCs w:val="24"/>
        </w:rPr>
      </w:pPr>
      <w:r w:rsidRPr="00A66BB8">
        <w:rPr>
          <w:b/>
          <w:szCs w:val="24"/>
        </w:rPr>
        <w:t>Alternative</w:t>
      </w:r>
      <w:r>
        <w:rPr>
          <w:b/>
          <w:szCs w:val="24"/>
        </w:rPr>
        <w:t xml:space="preserve"> Views</w:t>
      </w:r>
    </w:p>
    <w:p w:rsidR="00A66BB8" w:rsidRDefault="00A66BB8" w:rsidP="0006198B">
      <w:pPr>
        <w:spacing w:before="100" w:beforeAutospacing="1" w:after="100" w:afterAutospacing="1"/>
        <w:rPr>
          <w:szCs w:val="24"/>
        </w:rPr>
      </w:pPr>
      <w:r>
        <w:rPr>
          <w:rFonts w:ascii="Times New Roman" w:hAnsi="Times New Roman"/>
          <w:color w:val="000000"/>
          <w:szCs w:val="24"/>
        </w:rPr>
        <w:tab/>
      </w:r>
      <w:r w:rsidRPr="00805FB2">
        <w:rPr>
          <w:rFonts w:ascii="Times New Roman" w:hAnsi="Times New Roman"/>
          <w:color w:val="000000"/>
          <w:szCs w:val="24"/>
        </w:rPr>
        <w:t xml:space="preserve">Once again, the </w:t>
      </w:r>
      <w:r>
        <w:rPr>
          <w:rFonts w:ascii="Times New Roman" w:hAnsi="Times New Roman"/>
          <w:color w:val="000000"/>
          <w:szCs w:val="24"/>
        </w:rPr>
        <w:t xml:space="preserve">late, great comedian George Carlin makes yet another poignant observation on his last recorded album and HBO special </w:t>
      </w:r>
      <w:proofErr w:type="gramStart"/>
      <w:r w:rsidRPr="0022553C">
        <w:rPr>
          <w:rFonts w:ascii="Times New Roman" w:hAnsi="Times New Roman"/>
          <w:i/>
          <w:color w:val="000000"/>
          <w:szCs w:val="24"/>
        </w:rPr>
        <w:t>It’s</w:t>
      </w:r>
      <w:proofErr w:type="gramEnd"/>
      <w:r w:rsidRPr="0022553C">
        <w:rPr>
          <w:rFonts w:ascii="Times New Roman" w:hAnsi="Times New Roman"/>
          <w:i/>
          <w:color w:val="000000"/>
          <w:szCs w:val="24"/>
        </w:rPr>
        <w:t xml:space="preserve"> Bad for </w:t>
      </w:r>
      <w:proofErr w:type="spellStart"/>
      <w:r w:rsidRPr="0022553C">
        <w:rPr>
          <w:rFonts w:ascii="Times New Roman" w:hAnsi="Times New Roman"/>
          <w:i/>
          <w:color w:val="000000"/>
          <w:szCs w:val="24"/>
        </w:rPr>
        <w:t>Ya</w:t>
      </w:r>
      <w:proofErr w:type="spellEnd"/>
      <w:r>
        <w:rPr>
          <w:rFonts w:ascii="Times New Roman" w:hAnsi="Times New Roman"/>
          <w:color w:val="000000"/>
          <w:szCs w:val="24"/>
        </w:rPr>
        <w:t xml:space="preserve"> in 2008 on track #23 titled </w:t>
      </w:r>
      <w:r w:rsidRPr="0022553C">
        <w:rPr>
          <w:rFonts w:ascii="Times New Roman" w:hAnsi="Times New Roman"/>
          <w:i/>
          <w:color w:val="000000"/>
          <w:szCs w:val="24"/>
        </w:rPr>
        <w:t>No One Questions Things</w:t>
      </w:r>
      <w:r>
        <w:rPr>
          <w:rFonts w:ascii="Times New Roman" w:hAnsi="Times New Roman"/>
          <w:color w:val="000000"/>
          <w:szCs w:val="24"/>
        </w:rPr>
        <w:t xml:space="preserve">.  In it Carlin declares </w:t>
      </w:r>
      <w:r>
        <w:t>“It’s much more important to teach children to question what they read, children should be taught to question everything; to question everything they read, everything they hear”.</w:t>
      </w:r>
      <w:r>
        <w:rPr>
          <w:szCs w:val="24"/>
        </w:rPr>
        <w:tab/>
      </w:r>
    </w:p>
    <w:p w:rsidR="0006198B" w:rsidRPr="002B41D5" w:rsidRDefault="00A66BB8" w:rsidP="00F94084">
      <w:pPr>
        <w:spacing w:before="100" w:beforeAutospacing="1" w:after="100" w:afterAutospacing="1"/>
        <w:rPr>
          <w:rFonts w:ascii="Times New Roman" w:hAnsi="Times New Roman"/>
          <w:szCs w:val="24"/>
          <w:shd w:val="clear" w:color="auto" w:fill="FFFFFF"/>
        </w:rPr>
      </w:pPr>
      <w:r>
        <w:rPr>
          <w:szCs w:val="24"/>
        </w:rPr>
        <w:tab/>
      </w:r>
      <w:r w:rsidR="0006198B" w:rsidRPr="002B41D5">
        <w:rPr>
          <w:szCs w:val="24"/>
        </w:rPr>
        <w:t>What e</w:t>
      </w:r>
      <w:r w:rsidR="0006198B" w:rsidRPr="002B41D5">
        <w:rPr>
          <w:rFonts w:ascii="Times New Roman" w:hAnsi="Times New Roman"/>
          <w:szCs w:val="24"/>
        </w:rPr>
        <w:t xml:space="preserve">ven qualifies as </w:t>
      </w:r>
      <w:r w:rsidR="0006198B" w:rsidRPr="002B41D5">
        <w:rPr>
          <w:rFonts w:ascii="Times New Roman" w:hAnsi="Times New Roman"/>
          <w:i/>
          <w:szCs w:val="24"/>
        </w:rPr>
        <w:t>truth</w:t>
      </w:r>
      <w:r w:rsidR="0006198B" w:rsidRPr="002B41D5">
        <w:rPr>
          <w:rFonts w:ascii="Times New Roman" w:hAnsi="Times New Roman"/>
          <w:szCs w:val="24"/>
        </w:rPr>
        <w:t xml:space="preserve"> in reporting also varies by source and is apparently open to interpretation.  I can think of no better example than the accounts of school shootings.</w:t>
      </w:r>
      <w:r w:rsidR="00F94084">
        <w:rPr>
          <w:rFonts w:ascii="Times New Roman" w:hAnsi="Times New Roman"/>
          <w:szCs w:val="24"/>
        </w:rPr>
        <w:t xml:space="preserve">  </w:t>
      </w:r>
      <w:r w:rsidR="0006198B" w:rsidRPr="002B41D5">
        <w:rPr>
          <w:rFonts w:ascii="Times New Roman" w:hAnsi="Times New Roman"/>
          <w:szCs w:val="24"/>
        </w:rPr>
        <w:t>Tools such as statistical trickery utilized to artificially inflate an already gut wrenching reality to make a point though perhaps not an outright lie per se, is still highly misleading, even if it was done with the best of intentions.  On Wednesday June 11</w:t>
      </w:r>
      <w:r w:rsidR="0006198B" w:rsidRPr="002B41D5">
        <w:rPr>
          <w:rFonts w:ascii="Times New Roman" w:hAnsi="Times New Roman"/>
          <w:szCs w:val="24"/>
          <w:vertAlign w:val="superscript"/>
        </w:rPr>
        <w:t>th</w:t>
      </w:r>
      <w:r w:rsidR="0006198B" w:rsidRPr="002B41D5">
        <w:rPr>
          <w:rFonts w:ascii="Times New Roman" w:hAnsi="Times New Roman"/>
          <w:szCs w:val="24"/>
        </w:rPr>
        <w:t xml:space="preserve">, 2014 </w:t>
      </w:r>
      <w:proofErr w:type="spellStart"/>
      <w:r w:rsidR="0006198B" w:rsidRPr="002B41D5">
        <w:rPr>
          <w:rFonts w:ascii="Times New Roman" w:hAnsi="Times New Roman"/>
          <w:i/>
          <w:szCs w:val="24"/>
        </w:rPr>
        <w:t>Everytown</w:t>
      </w:r>
      <w:proofErr w:type="spellEnd"/>
      <w:r w:rsidR="0006198B" w:rsidRPr="002B41D5">
        <w:rPr>
          <w:rFonts w:ascii="Times New Roman" w:hAnsi="Times New Roman"/>
          <w:i/>
          <w:szCs w:val="24"/>
        </w:rPr>
        <w:t xml:space="preserve"> for Gun Safety</w:t>
      </w:r>
      <w:r w:rsidR="0006198B" w:rsidRPr="002B41D5">
        <w:rPr>
          <w:rFonts w:ascii="Times New Roman" w:hAnsi="Times New Roman"/>
          <w:szCs w:val="24"/>
        </w:rPr>
        <w:t xml:space="preserve"> released an infographic that went viral, in which the group stated that there had been 74 school shootings since the tragedy at Sandy Hook as of the date of posting.  Authors </w:t>
      </w:r>
      <w:r w:rsidR="0006198B" w:rsidRPr="002B41D5">
        <w:rPr>
          <w:rFonts w:ascii="Times New Roman" w:hAnsi="Times New Roman"/>
          <w:szCs w:val="24"/>
          <w:shd w:val="clear" w:color="auto" w:fill="FFFFFF"/>
        </w:rPr>
        <w:t xml:space="preserve">Carroll, L., &amp; O'Connor, M., at </w:t>
      </w:r>
      <w:r w:rsidR="0006198B" w:rsidRPr="002B41D5">
        <w:rPr>
          <w:rFonts w:ascii="Times New Roman" w:hAnsi="Times New Roman"/>
          <w:i/>
          <w:szCs w:val="24"/>
          <w:shd w:val="clear" w:color="auto" w:fill="FFFFFF"/>
        </w:rPr>
        <w:t>Politifact.com</w:t>
      </w:r>
      <w:r w:rsidR="0006198B" w:rsidRPr="002B41D5">
        <w:rPr>
          <w:rFonts w:ascii="Times New Roman" w:hAnsi="Times New Roman"/>
          <w:szCs w:val="24"/>
          <w:shd w:val="clear" w:color="auto" w:fill="FFFFFF"/>
        </w:rPr>
        <w:t xml:space="preserve"> put this claim to what the site calls its “</w:t>
      </w:r>
      <w:r w:rsidR="0006198B" w:rsidRPr="002B41D5">
        <w:rPr>
          <w:rFonts w:ascii="Times New Roman" w:hAnsi="Times New Roman"/>
          <w:i/>
          <w:szCs w:val="24"/>
          <w:shd w:val="clear" w:color="auto" w:fill="FFFFFF"/>
        </w:rPr>
        <w:t>Truth-O-Meter</w:t>
      </w:r>
      <w:r w:rsidR="0006198B" w:rsidRPr="002B41D5">
        <w:rPr>
          <w:rFonts w:ascii="Times New Roman" w:hAnsi="Times New Roman"/>
          <w:szCs w:val="24"/>
          <w:shd w:val="clear" w:color="auto" w:fill="FFFFFF"/>
        </w:rPr>
        <w:t xml:space="preserve">” test, determining that the number claimed by </w:t>
      </w:r>
      <w:proofErr w:type="spellStart"/>
      <w:r w:rsidR="0006198B" w:rsidRPr="002B41D5">
        <w:rPr>
          <w:rFonts w:ascii="Times New Roman" w:hAnsi="Times New Roman"/>
          <w:i/>
          <w:szCs w:val="24"/>
          <w:shd w:val="clear" w:color="auto" w:fill="FFFFFF"/>
        </w:rPr>
        <w:t>Everytown</w:t>
      </w:r>
      <w:proofErr w:type="spellEnd"/>
      <w:r w:rsidR="0006198B" w:rsidRPr="002B41D5">
        <w:rPr>
          <w:rFonts w:ascii="Times New Roman" w:hAnsi="Times New Roman"/>
          <w:szCs w:val="24"/>
          <w:shd w:val="clear" w:color="auto" w:fill="FFFFFF"/>
        </w:rPr>
        <w:t xml:space="preserve"> was based on their rather broad definition of the term “school </w:t>
      </w:r>
      <w:r w:rsidR="0006198B" w:rsidRPr="002B41D5">
        <w:rPr>
          <w:rFonts w:ascii="Times New Roman" w:hAnsi="Times New Roman"/>
          <w:szCs w:val="24"/>
          <w:shd w:val="clear" w:color="auto" w:fill="FFFFFF"/>
        </w:rPr>
        <w:lastRenderedPageBreak/>
        <w:t xml:space="preserve">shooting” to include instances of accidental discharges, incidents of criminal activity like drug dealing and robbery, or personal altercations.  </w:t>
      </w:r>
      <w:proofErr w:type="spellStart"/>
      <w:r w:rsidR="0006198B" w:rsidRPr="002B41D5">
        <w:rPr>
          <w:rFonts w:ascii="Times New Roman" w:hAnsi="Times New Roman"/>
          <w:i/>
          <w:szCs w:val="24"/>
          <w:shd w:val="clear" w:color="auto" w:fill="FFFFFF"/>
        </w:rPr>
        <w:t>Politifact</w:t>
      </w:r>
      <w:proofErr w:type="spellEnd"/>
      <w:r w:rsidR="0006198B" w:rsidRPr="002B41D5">
        <w:rPr>
          <w:rFonts w:ascii="Times New Roman" w:hAnsi="Times New Roman"/>
          <w:szCs w:val="24"/>
          <w:shd w:val="clear" w:color="auto" w:fill="FFFFFF"/>
        </w:rPr>
        <w:t xml:space="preserve">, again, at the time of its publication of findings, determined that of the 74 claimed by </w:t>
      </w:r>
      <w:proofErr w:type="spellStart"/>
      <w:r w:rsidR="0006198B" w:rsidRPr="002B41D5">
        <w:rPr>
          <w:rFonts w:ascii="Times New Roman" w:hAnsi="Times New Roman"/>
          <w:i/>
          <w:szCs w:val="24"/>
          <w:shd w:val="clear" w:color="auto" w:fill="FFFFFF"/>
        </w:rPr>
        <w:t>Everytown</w:t>
      </w:r>
      <w:proofErr w:type="spellEnd"/>
      <w:r w:rsidR="0006198B" w:rsidRPr="002B41D5">
        <w:rPr>
          <w:rFonts w:ascii="Times New Roman" w:hAnsi="Times New Roman"/>
          <w:szCs w:val="24"/>
          <w:shd w:val="clear" w:color="auto" w:fill="FFFFFF"/>
        </w:rPr>
        <w:t xml:space="preserve">, that only 10 were incidents in which the shooter </w:t>
      </w:r>
      <w:r w:rsidR="0006198B" w:rsidRPr="002B41D5">
        <w:rPr>
          <w:rFonts w:ascii="Times New Roman" w:hAnsi="Times New Roman"/>
          <w:i/>
          <w:szCs w:val="24"/>
          <w:shd w:val="clear" w:color="auto" w:fill="FFFFFF"/>
        </w:rPr>
        <w:t>intended</w:t>
      </w:r>
      <w:r w:rsidR="0006198B" w:rsidRPr="002B41D5">
        <w:rPr>
          <w:rFonts w:ascii="Times New Roman" w:hAnsi="Times New Roman"/>
          <w:szCs w:val="24"/>
          <w:shd w:val="clear" w:color="auto" w:fill="FFFFFF"/>
        </w:rPr>
        <w:t xml:space="preserve"> to commit “mass”, the likes of which could be comparable to Sandy Hook or Columbine, murder </w:t>
      </w:r>
      <w:r w:rsidR="0006198B" w:rsidRPr="002B41D5">
        <w:rPr>
          <w:rFonts w:ascii="Times New Roman" w:hAnsi="Times New Roman"/>
          <w:szCs w:val="24"/>
        </w:rPr>
        <w:t>(</w:t>
      </w:r>
      <w:r w:rsidR="0006198B" w:rsidRPr="002B41D5">
        <w:rPr>
          <w:rFonts w:ascii="Times New Roman" w:hAnsi="Times New Roman"/>
          <w:szCs w:val="24"/>
          <w:shd w:val="clear" w:color="auto" w:fill="FFFFFF"/>
        </w:rPr>
        <w:t xml:space="preserve">Carroll, L., &amp; O'Connor, M., 2014).  This number is disputed from yet a third source, in which author Bob Owens of </w:t>
      </w:r>
      <w:r w:rsidR="0006198B" w:rsidRPr="002B41D5">
        <w:rPr>
          <w:rFonts w:ascii="Times New Roman" w:hAnsi="Times New Roman"/>
          <w:i/>
          <w:szCs w:val="24"/>
          <w:shd w:val="clear" w:color="auto" w:fill="FFFFFF"/>
        </w:rPr>
        <w:t>Bearingarms.com</w:t>
      </w:r>
      <w:r w:rsidR="0006198B" w:rsidRPr="002B41D5">
        <w:rPr>
          <w:rFonts w:ascii="Times New Roman" w:hAnsi="Times New Roman"/>
          <w:szCs w:val="24"/>
          <w:shd w:val="clear" w:color="auto" w:fill="FFFFFF"/>
        </w:rPr>
        <w:t xml:space="preserve"> informs his readers that the actual number of “mass” school shootings since Sandy Hook are not 74, not even 10, but </w:t>
      </w:r>
      <w:r w:rsidR="0006198B" w:rsidRPr="002B41D5">
        <w:rPr>
          <w:rFonts w:ascii="Times New Roman" w:hAnsi="Times New Roman"/>
          <w:i/>
          <w:szCs w:val="24"/>
          <w:shd w:val="clear" w:color="auto" w:fill="FFFFFF"/>
        </w:rPr>
        <w:t>Zero</w:t>
      </w:r>
      <w:r w:rsidR="0006198B" w:rsidRPr="002B41D5">
        <w:rPr>
          <w:rFonts w:ascii="Times New Roman" w:hAnsi="Times New Roman"/>
          <w:szCs w:val="24"/>
          <w:shd w:val="clear" w:color="auto" w:fill="FFFFFF"/>
        </w:rPr>
        <w:t xml:space="preserve">.  In the </w:t>
      </w:r>
      <w:proofErr w:type="spellStart"/>
      <w:r w:rsidR="0006198B" w:rsidRPr="002B41D5">
        <w:rPr>
          <w:rFonts w:ascii="Times New Roman" w:hAnsi="Times New Roman"/>
          <w:i/>
          <w:szCs w:val="24"/>
          <w:shd w:val="clear" w:color="auto" w:fill="FFFFFF"/>
        </w:rPr>
        <w:t>Bearingarms</w:t>
      </w:r>
      <w:proofErr w:type="spellEnd"/>
      <w:r w:rsidR="0006198B" w:rsidRPr="002B41D5">
        <w:rPr>
          <w:rFonts w:ascii="Times New Roman" w:hAnsi="Times New Roman"/>
          <w:szCs w:val="24"/>
          <w:shd w:val="clear" w:color="auto" w:fill="FFFFFF"/>
        </w:rPr>
        <w:t xml:space="preserve"> piece issue is taken with two words specifically “</w:t>
      </w:r>
      <w:r w:rsidR="0006198B" w:rsidRPr="002B41D5">
        <w:rPr>
          <w:rFonts w:ascii="Times New Roman" w:hAnsi="Times New Roman"/>
          <w:i/>
          <w:szCs w:val="24"/>
          <w:shd w:val="clear" w:color="auto" w:fill="FFFFFF"/>
        </w:rPr>
        <w:t>intended</w:t>
      </w:r>
      <w:r w:rsidR="0006198B" w:rsidRPr="002B41D5">
        <w:rPr>
          <w:rFonts w:ascii="Times New Roman" w:hAnsi="Times New Roman"/>
          <w:szCs w:val="24"/>
          <w:shd w:val="clear" w:color="auto" w:fill="FFFFFF"/>
        </w:rPr>
        <w:t>” and “</w:t>
      </w:r>
      <w:r w:rsidR="0006198B" w:rsidRPr="002B41D5">
        <w:rPr>
          <w:rFonts w:ascii="Times New Roman" w:hAnsi="Times New Roman"/>
          <w:i/>
          <w:szCs w:val="24"/>
          <w:shd w:val="clear" w:color="auto" w:fill="FFFFFF"/>
        </w:rPr>
        <w:t>mass</w:t>
      </w:r>
      <w:r w:rsidR="0006198B" w:rsidRPr="002B41D5">
        <w:rPr>
          <w:rFonts w:ascii="Times New Roman" w:hAnsi="Times New Roman"/>
          <w:szCs w:val="24"/>
          <w:shd w:val="clear" w:color="auto" w:fill="FFFFFF"/>
        </w:rPr>
        <w:t>”.  Owens points out that “</w:t>
      </w:r>
      <w:r w:rsidR="0006198B" w:rsidRPr="002B41D5">
        <w:rPr>
          <w:rFonts w:ascii="Times New Roman" w:hAnsi="Times New Roman"/>
          <w:i/>
          <w:szCs w:val="24"/>
          <w:shd w:val="clear" w:color="auto" w:fill="FFFFFF"/>
        </w:rPr>
        <w:t>intent is irrelevant.  It’s the results that matter, unless those intended victims think that being alive doesn’t count</w:t>
      </w:r>
      <w:r w:rsidR="0006198B" w:rsidRPr="002B41D5">
        <w:rPr>
          <w:rFonts w:ascii="Times New Roman" w:hAnsi="Times New Roman"/>
          <w:szCs w:val="24"/>
          <w:shd w:val="clear" w:color="auto" w:fill="FFFFFF"/>
        </w:rPr>
        <w:t>” and further that according to the FBI standard for defining “mass killings” is by the deaths of 4 or more people and going so far as to exclude the Santa Monica incident, classifying it as not a “mass murder” but rather a “killing spree” since “two of his victims (were) off campus” and thus “conducted his attack across multiple separate crime scenes”.  So by Owens summation, as a direct result of the shooters poor aim coincidentally lessening the number of fatalities to under 4 each, that none meet the criteria for being considered “mass shootings”.</w:t>
      </w:r>
    </w:p>
    <w:p w:rsidR="00F94084" w:rsidRDefault="0006198B" w:rsidP="00A66BB8">
      <w:pPr>
        <w:rPr>
          <w:rFonts w:ascii="Times New Roman" w:hAnsi="Times New Roman"/>
          <w:szCs w:val="24"/>
          <w:shd w:val="clear" w:color="auto" w:fill="FFFFFF"/>
        </w:rPr>
      </w:pPr>
      <w:r w:rsidRPr="002B41D5">
        <w:rPr>
          <w:rFonts w:ascii="Times New Roman" w:hAnsi="Times New Roman"/>
          <w:szCs w:val="24"/>
          <w:shd w:val="clear" w:color="auto" w:fill="FFFFFF"/>
        </w:rPr>
        <w:tab/>
        <w:t>Three examples, yet all are reporting various views of the same topic.  Which one</w:t>
      </w:r>
      <w:r w:rsidR="005A5E0F">
        <w:rPr>
          <w:rFonts w:ascii="Times New Roman" w:hAnsi="Times New Roman"/>
          <w:szCs w:val="24"/>
          <w:shd w:val="clear" w:color="auto" w:fill="FFFFFF"/>
        </w:rPr>
        <w:t xml:space="preserve"> is the public at large to trust</w:t>
      </w:r>
      <w:r w:rsidRPr="002B41D5">
        <w:rPr>
          <w:rFonts w:ascii="Times New Roman" w:hAnsi="Times New Roman"/>
          <w:szCs w:val="24"/>
          <w:shd w:val="clear" w:color="auto" w:fill="FFFFFF"/>
        </w:rPr>
        <w:t xml:space="preserve">? </w:t>
      </w:r>
      <w:r w:rsidR="005A5E0F">
        <w:rPr>
          <w:rFonts w:ascii="Times New Roman" w:hAnsi="Times New Roman"/>
          <w:szCs w:val="24"/>
          <w:shd w:val="clear" w:color="auto" w:fill="FFFFFF"/>
        </w:rPr>
        <w:t xml:space="preserve"> The answer is definitively, that none of the above are wholly accurate, although the closest by a sizeable margin is the sum given by authors </w:t>
      </w:r>
      <w:r w:rsidR="005A5E0F" w:rsidRPr="002B41D5">
        <w:rPr>
          <w:rFonts w:ascii="Times New Roman" w:hAnsi="Times New Roman"/>
          <w:szCs w:val="24"/>
          <w:shd w:val="clear" w:color="auto" w:fill="FFFFFF"/>
        </w:rPr>
        <w:t xml:space="preserve">Carroll, L., &amp; O'Connor, M., at </w:t>
      </w:r>
      <w:r w:rsidR="005A5E0F" w:rsidRPr="002B41D5">
        <w:rPr>
          <w:rFonts w:ascii="Times New Roman" w:hAnsi="Times New Roman"/>
          <w:i/>
          <w:szCs w:val="24"/>
          <w:shd w:val="clear" w:color="auto" w:fill="FFFFFF"/>
        </w:rPr>
        <w:t>Politifact.com</w:t>
      </w:r>
      <w:r w:rsidR="005A5E0F">
        <w:rPr>
          <w:rFonts w:ascii="Times New Roman" w:hAnsi="Times New Roman"/>
          <w:i/>
          <w:szCs w:val="24"/>
          <w:shd w:val="clear" w:color="auto" w:fill="FFFFFF"/>
        </w:rPr>
        <w:t>,</w:t>
      </w:r>
      <w:r w:rsidR="005A5E0F" w:rsidRPr="002B41D5">
        <w:rPr>
          <w:rFonts w:ascii="Times New Roman" w:hAnsi="Times New Roman"/>
          <w:szCs w:val="24"/>
          <w:shd w:val="clear" w:color="auto" w:fill="FFFFFF"/>
        </w:rPr>
        <w:t xml:space="preserve"> </w:t>
      </w:r>
      <w:r w:rsidR="005A5E0F">
        <w:rPr>
          <w:rFonts w:ascii="Times New Roman" w:hAnsi="Times New Roman"/>
          <w:szCs w:val="24"/>
          <w:shd w:val="clear" w:color="auto" w:fill="FFFFFF"/>
        </w:rPr>
        <w:t xml:space="preserve">having applied what </w:t>
      </w:r>
      <w:r w:rsidR="005A5E0F" w:rsidRPr="002B41D5">
        <w:rPr>
          <w:rFonts w:ascii="Times New Roman" w:hAnsi="Times New Roman"/>
          <w:szCs w:val="24"/>
          <w:shd w:val="clear" w:color="auto" w:fill="FFFFFF"/>
        </w:rPr>
        <w:t>the site calls its “</w:t>
      </w:r>
      <w:r w:rsidR="005A5E0F" w:rsidRPr="002B41D5">
        <w:rPr>
          <w:rFonts w:ascii="Times New Roman" w:hAnsi="Times New Roman"/>
          <w:i/>
          <w:szCs w:val="24"/>
          <w:shd w:val="clear" w:color="auto" w:fill="FFFFFF"/>
        </w:rPr>
        <w:t>Truth-O-Meter</w:t>
      </w:r>
      <w:r w:rsidR="005A5E0F">
        <w:rPr>
          <w:rFonts w:ascii="Times New Roman" w:hAnsi="Times New Roman"/>
          <w:szCs w:val="24"/>
          <w:shd w:val="clear" w:color="auto" w:fill="FFFFFF"/>
        </w:rPr>
        <w:t>” test.  Research into the matter spanning multiple sources revealed that there were incidents which appeared on some lists</w:t>
      </w:r>
      <w:r w:rsidR="00805FB2">
        <w:rPr>
          <w:rFonts w:ascii="Times New Roman" w:hAnsi="Times New Roman"/>
          <w:szCs w:val="24"/>
          <w:shd w:val="clear" w:color="auto" w:fill="FFFFFF"/>
        </w:rPr>
        <w:t>, timelines, etcetera,</w:t>
      </w:r>
      <w:r w:rsidR="005A5E0F">
        <w:rPr>
          <w:rFonts w:ascii="Times New Roman" w:hAnsi="Times New Roman"/>
          <w:szCs w:val="24"/>
          <w:shd w:val="clear" w:color="auto" w:fill="FFFFFF"/>
        </w:rPr>
        <w:t xml:space="preserve"> that were overlooked by others and vise-versa.</w:t>
      </w:r>
      <w:r w:rsidR="00FE7BF3">
        <w:rPr>
          <w:rFonts w:ascii="Times New Roman" w:hAnsi="Times New Roman"/>
          <w:szCs w:val="24"/>
          <w:shd w:val="clear" w:color="auto" w:fill="FFFFFF"/>
        </w:rPr>
        <w:t xml:space="preserve">  </w:t>
      </w:r>
      <w:r w:rsidR="00B96A88">
        <w:rPr>
          <w:rFonts w:ascii="Times New Roman" w:hAnsi="Times New Roman"/>
          <w:szCs w:val="24"/>
          <w:shd w:val="clear" w:color="auto" w:fill="FFFFFF"/>
        </w:rPr>
        <w:t xml:space="preserve">So when George Carlin </w:t>
      </w:r>
      <w:r w:rsidR="00B96A88">
        <w:rPr>
          <w:rFonts w:ascii="Times New Roman" w:hAnsi="Times New Roman"/>
          <w:szCs w:val="24"/>
          <w:shd w:val="clear" w:color="auto" w:fill="FFFFFF"/>
        </w:rPr>
        <w:lastRenderedPageBreak/>
        <w:t>said “</w:t>
      </w:r>
      <w:r w:rsidR="00B96A88" w:rsidRPr="00B96A88">
        <w:rPr>
          <w:i/>
        </w:rPr>
        <w:t>children should be taught to question everything</w:t>
      </w:r>
      <w:r w:rsidR="00B96A88">
        <w:t>”, what he was referring to specifically was critical thinking skills.</w:t>
      </w:r>
    </w:p>
    <w:p w:rsidR="00F94084" w:rsidRDefault="00F94084" w:rsidP="00A66BB8">
      <w:pPr>
        <w:rPr>
          <w:rFonts w:ascii="Times New Roman" w:hAnsi="Times New Roman"/>
          <w:szCs w:val="24"/>
          <w:shd w:val="clear" w:color="auto" w:fill="FFFFFF"/>
        </w:rPr>
      </w:pPr>
    </w:p>
    <w:p w:rsidR="00F94084" w:rsidRPr="00F94084" w:rsidRDefault="00F94084" w:rsidP="00F94084">
      <w:pPr>
        <w:jc w:val="center"/>
        <w:rPr>
          <w:rFonts w:ascii="Times New Roman" w:hAnsi="Times New Roman"/>
          <w:b/>
          <w:szCs w:val="24"/>
          <w:shd w:val="clear" w:color="auto" w:fill="FFFFFF"/>
        </w:rPr>
      </w:pPr>
      <w:r w:rsidRPr="00F94084">
        <w:rPr>
          <w:rFonts w:ascii="Times New Roman" w:hAnsi="Times New Roman"/>
          <w:b/>
          <w:szCs w:val="24"/>
          <w:shd w:val="clear" w:color="auto" w:fill="FFFFFF"/>
        </w:rPr>
        <w:t>Recommendations / Conclusion</w:t>
      </w:r>
    </w:p>
    <w:p w:rsidR="0079525E" w:rsidRDefault="00222D30" w:rsidP="009E4DA5">
      <w:pPr>
        <w:rPr>
          <w:rFonts w:ascii="Times New Roman" w:hAnsi="Times New Roman"/>
          <w:szCs w:val="24"/>
        </w:rPr>
      </w:pPr>
      <w:r>
        <w:rPr>
          <w:rFonts w:ascii="Times New Roman" w:hAnsi="Times New Roman"/>
          <w:szCs w:val="24"/>
          <w:shd w:val="clear" w:color="auto" w:fill="FFFFFF"/>
        </w:rPr>
        <w:tab/>
        <w:t xml:space="preserve">The last question posed to Chief Porter was, in regard to policy implementation of an active shooter incident response; what are the top three priorities in departmental procedures, which will assist law enforcement officials in mitigation of this type of disaster?  In this instance, his insight happens to match my own opinion.  He said that there is always room for improvement and advocates exercising best practices policies.  </w:t>
      </w:r>
      <w:r w:rsidR="009E4DA5">
        <w:rPr>
          <w:rFonts w:ascii="Times New Roman" w:hAnsi="Times New Roman"/>
          <w:szCs w:val="24"/>
          <w:shd w:val="clear" w:color="auto" w:fill="FFFFFF"/>
        </w:rPr>
        <w:t>Collaborative review among peer groups was another item at the top of his list; “always question” he says (that sounds vaguely familiar).  Finally, Chief Porter makes the point that “every document is a living document” and as such Emergency Documents ought to be continually updated as new information becomes available.</w:t>
      </w:r>
      <w:r w:rsidR="0079525E">
        <w:rPr>
          <w:rFonts w:ascii="Times New Roman" w:hAnsi="Times New Roman"/>
          <w:szCs w:val="24"/>
        </w:rPr>
        <w:t xml:space="preserve"> </w:t>
      </w:r>
    </w:p>
    <w:p w:rsidR="0079525E" w:rsidRDefault="0079525E" w:rsidP="00EF000A">
      <w:pPr>
        <w:ind w:firstLine="720"/>
        <w:rPr>
          <w:rFonts w:ascii="Times New Roman" w:hAnsi="Times New Roman"/>
          <w:szCs w:val="24"/>
          <w:shd w:val="clear" w:color="auto" w:fill="FFFFFF"/>
        </w:rPr>
      </w:pPr>
    </w:p>
    <w:p w:rsidR="0079525E" w:rsidRDefault="0079525E" w:rsidP="00EF000A">
      <w:pPr>
        <w:ind w:firstLine="720"/>
        <w:rPr>
          <w:rFonts w:ascii="Times New Roman" w:hAnsi="Times New Roman"/>
          <w:szCs w:val="24"/>
          <w:shd w:val="clear" w:color="auto" w:fill="FFFFFF"/>
        </w:rPr>
      </w:pPr>
    </w:p>
    <w:p w:rsidR="00BC4A36" w:rsidRDefault="00BC4A36" w:rsidP="00EF000A">
      <w:pPr>
        <w:ind w:firstLine="720"/>
        <w:rPr>
          <w:rFonts w:ascii="Times New Roman" w:hAnsi="Times New Roman"/>
          <w:szCs w:val="24"/>
          <w:shd w:val="clear" w:color="auto" w:fill="FFFFFF"/>
        </w:rPr>
      </w:pPr>
    </w:p>
    <w:p w:rsidR="00027D7C" w:rsidRDefault="00027D7C" w:rsidP="00FF2DD3">
      <w:pPr>
        <w:rPr>
          <w:rFonts w:ascii="Times New Roman" w:hAnsi="Times New Roman"/>
          <w:sz w:val="23"/>
          <w:szCs w:val="23"/>
        </w:rPr>
      </w:pPr>
    </w:p>
    <w:p w:rsidR="00805FB2" w:rsidRDefault="00805FB2" w:rsidP="00FF2DD3">
      <w:pPr>
        <w:rPr>
          <w:rFonts w:ascii="Times New Roman" w:hAnsi="Times New Roman"/>
          <w:sz w:val="23"/>
          <w:szCs w:val="23"/>
        </w:rPr>
      </w:pPr>
    </w:p>
    <w:p w:rsidR="009E4DA5" w:rsidRDefault="009E4DA5" w:rsidP="006335AA">
      <w:pPr>
        <w:jc w:val="center"/>
        <w:rPr>
          <w:rFonts w:ascii="Times New Roman" w:hAnsi="Times New Roman"/>
          <w:b/>
          <w:szCs w:val="24"/>
        </w:rPr>
      </w:pPr>
      <w:r>
        <w:rPr>
          <w:rFonts w:ascii="Times New Roman" w:hAnsi="Times New Roman"/>
          <w:b/>
          <w:szCs w:val="24"/>
        </w:rPr>
        <w:br/>
      </w:r>
    </w:p>
    <w:p w:rsidR="006335AA" w:rsidRPr="00B64AEB" w:rsidRDefault="00542CFF" w:rsidP="006335AA">
      <w:pPr>
        <w:jc w:val="center"/>
        <w:rPr>
          <w:rFonts w:ascii="Times New Roman" w:hAnsi="Times New Roman"/>
          <w:b/>
          <w:szCs w:val="24"/>
        </w:rPr>
      </w:pPr>
      <w:bookmarkStart w:id="2" w:name="_GoBack"/>
      <w:bookmarkEnd w:id="2"/>
      <w:r w:rsidRPr="008F7500">
        <w:rPr>
          <w:rFonts w:ascii="Times New Roman" w:hAnsi="Times New Roman"/>
          <w:b/>
          <w:szCs w:val="24"/>
        </w:rPr>
        <w:lastRenderedPageBreak/>
        <w:t>Resource</w:t>
      </w:r>
      <w:r w:rsidR="006335AA">
        <w:rPr>
          <w:rFonts w:ascii="Times New Roman" w:hAnsi="Times New Roman"/>
          <w:b/>
          <w:szCs w:val="24"/>
        </w:rPr>
        <w:t>s</w:t>
      </w:r>
      <w:r w:rsidRPr="008F7500">
        <w:rPr>
          <w:rFonts w:ascii="Times New Roman" w:hAnsi="Times New Roman"/>
          <w:b/>
          <w:szCs w:val="24"/>
        </w:rPr>
        <w:t>:</w:t>
      </w:r>
    </w:p>
    <w:p w:rsidR="0069388D" w:rsidRPr="00027D7C" w:rsidRDefault="0060503A" w:rsidP="0069388D">
      <w:pPr>
        <w:ind w:firstLine="720"/>
        <w:rPr>
          <w:rFonts w:ascii="Times New Roman" w:hAnsi="Times New Roman"/>
          <w:color w:val="333333"/>
          <w:szCs w:val="24"/>
          <w:shd w:val="clear" w:color="auto" w:fill="FFFFFF"/>
        </w:rPr>
      </w:pPr>
      <w:proofErr w:type="spellStart"/>
      <w:r w:rsidRPr="0060503A">
        <w:rPr>
          <w:rFonts w:ascii="Times New Roman" w:hAnsi="Times New Roman"/>
          <w:color w:val="333333"/>
          <w:szCs w:val="24"/>
          <w:shd w:val="clear" w:color="auto" w:fill="FFFFFF"/>
        </w:rPr>
        <w:t>Linke</w:t>
      </w:r>
      <w:proofErr w:type="spellEnd"/>
      <w:r w:rsidRPr="0060503A">
        <w:rPr>
          <w:rFonts w:ascii="Times New Roman" w:hAnsi="Times New Roman"/>
          <w:color w:val="333333"/>
          <w:szCs w:val="24"/>
          <w:shd w:val="clear" w:color="auto" w:fill="FFFFFF"/>
        </w:rPr>
        <w:t xml:space="preserve">, M., Molina, B., &amp; Carey, A. (2012, December 15). Deadly school shootings in the last 50 years. Retrieved November 28, 2014, from </w:t>
      </w:r>
      <w:hyperlink r:id="rId9" w:history="1">
        <w:r w:rsidRPr="006E3EFF">
          <w:rPr>
            <w:rStyle w:val="Hyperlink"/>
            <w:rFonts w:ascii="Times New Roman" w:hAnsi="Times New Roman"/>
            <w:szCs w:val="24"/>
            <w:shd w:val="clear" w:color="auto" w:fill="FFFFFF"/>
          </w:rPr>
          <w:t>http://www.usatoday.com/story/news/nation/2012/12/15/school-shootings-timeline-history/1771271/</w:t>
        </w:r>
      </w:hyperlink>
    </w:p>
    <w:p w:rsidR="0006198B" w:rsidRDefault="00027D7C" w:rsidP="0006198B">
      <w:pPr>
        <w:ind w:firstLine="720"/>
        <w:rPr>
          <w:rFonts w:ascii="Times New Roman" w:hAnsi="Times New Roman"/>
          <w:color w:val="333333"/>
          <w:szCs w:val="24"/>
          <w:shd w:val="clear" w:color="auto" w:fill="FFFFFF"/>
        </w:rPr>
      </w:pPr>
      <w:proofErr w:type="spellStart"/>
      <w:r w:rsidRPr="00027D7C">
        <w:rPr>
          <w:rFonts w:ascii="Times New Roman" w:hAnsi="Times New Roman"/>
          <w:color w:val="333333"/>
          <w:szCs w:val="24"/>
          <w:shd w:val="clear" w:color="auto" w:fill="FFFFFF"/>
        </w:rPr>
        <w:t>Fantz</w:t>
      </w:r>
      <w:proofErr w:type="spellEnd"/>
      <w:r w:rsidRPr="00027D7C">
        <w:rPr>
          <w:rFonts w:ascii="Times New Roman" w:hAnsi="Times New Roman"/>
          <w:color w:val="333333"/>
          <w:szCs w:val="24"/>
          <w:shd w:val="clear" w:color="auto" w:fill="FFFFFF"/>
        </w:rPr>
        <w:t xml:space="preserve">, A., &amp; Knight, L. (2014, June 19). A closer look: How many Newtown-like school shootings since Sandy Hook? Retrieved November 28, 2014, from </w:t>
      </w:r>
      <w:hyperlink r:id="rId10" w:history="1">
        <w:r w:rsidRPr="006E3EFF">
          <w:rPr>
            <w:rStyle w:val="Hyperlink"/>
            <w:rFonts w:ascii="Times New Roman" w:hAnsi="Times New Roman"/>
            <w:szCs w:val="24"/>
            <w:shd w:val="clear" w:color="auto" w:fill="FFFFFF"/>
          </w:rPr>
          <w:t>http://www.cnn.com/2014/06/11/us/school-shootings-cnn-number/</w:t>
        </w:r>
      </w:hyperlink>
    </w:p>
    <w:p w:rsidR="0006198B" w:rsidRPr="0006198B" w:rsidRDefault="0006198B" w:rsidP="0006198B">
      <w:pPr>
        <w:spacing w:before="100" w:beforeAutospacing="1" w:after="100" w:afterAutospacing="1"/>
        <w:rPr>
          <w:rStyle w:val="Hyperlink"/>
          <w:rFonts w:ascii="Times New Roman" w:hAnsi="Times New Roman"/>
          <w:szCs w:val="24"/>
          <w:shd w:val="clear" w:color="auto" w:fill="FFFFFF"/>
        </w:rPr>
      </w:pPr>
      <w:r>
        <w:rPr>
          <w:rFonts w:ascii="Times New Roman" w:hAnsi="Times New Roman"/>
          <w:color w:val="333333"/>
          <w:szCs w:val="24"/>
          <w:shd w:val="clear" w:color="auto" w:fill="FFFFFF"/>
        </w:rPr>
        <w:tab/>
      </w:r>
      <w:r w:rsidRPr="002F59E5">
        <w:rPr>
          <w:rFonts w:ascii="Times New Roman" w:hAnsi="Times New Roman"/>
          <w:color w:val="333333"/>
          <w:szCs w:val="24"/>
          <w:shd w:val="clear" w:color="auto" w:fill="FFFFFF"/>
        </w:rPr>
        <w:t>Carroll, L., &amp; O'Connor, M. (2014, June 13). Have there been 74 school shootings since Sandy Hook? A closer look at a tricky statistic. Retrieved</w:t>
      </w:r>
      <w:r w:rsidR="005E6E08" w:rsidRPr="00027D7C">
        <w:rPr>
          <w:rFonts w:ascii="Times New Roman" w:hAnsi="Times New Roman"/>
          <w:color w:val="333333"/>
          <w:szCs w:val="24"/>
          <w:shd w:val="clear" w:color="auto" w:fill="FFFFFF"/>
        </w:rPr>
        <w:t xml:space="preserve"> November 28</w:t>
      </w:r>
      <w:r w:rsidR="005E6E08">
        <w:rPr>
          <w:rFonts w:ascii="Times New Roman" w:hAnsi="Times New Roman"/>
          <w:color w:val="333333"/>
          <w:szCs w:val="24"/>
          <w:shd w:val="clear" w:color="auto" w:fill="FFFFFF"/>
        </w:rPr>
        <w:t>, 2014,</w:t>
      </w:r>
      <w:r w:rsidRPr="002F59E5">
        <w:rPr>
          <w:rFonts w:ascii="Times New Roman" w:hAnsi="Times New Roman"/>
          <w:color w:val="333333"/>
          <w:szCs w:val="24"/>
          <w:shd w:val="clear" w:color="auto" w:fill="FFFFFF"/>
        </w:rPr>
        <w:t xml:space="preserve"> from </w:t>
      </w:r>
      <w:hyperlink r:id="rId11" w:history="1">
        <w:r w:rsidRPr="002F59E5">
          <w:rPr>
            <w:rStyle w:val="Hyperlink"/>
            <w:rFonts w:ascii="Times New Roman" w:hAnsi="Times New Roman"/>
            <w:szCs w:val="24"/>
            <w:shd w:val="clear" w:color="auto" w:fill="FFFFFF"/>
          </w:rPr>
          <w:t>http://www.politifact.com/truth-o-meter/statements/2014/jun/13/everytown-gun-safety/have-there-been-74-school-shootings-sandy-hook-clo/</w:t>
        </w:r>
      </w:hyperlink>
    </w:p>
    <w:p w:rsidR="0006198B" w:rsidRDefault="0006198B" w:rsidP="0006198B">
      <w:pPr>
        <w:spacing w:before="100" w:beforeAutospacing="1" w:after="100" w:afterAutospacing="1"/>
        <w:rPr>
          <w:rFonts w:ascii="Times New Roman" w:hAnsi="Times New Roman"/>
          <w:color w:val="000000"/>
          <w:szCs w:val="24"/>
        </w:rPr>
      </w:pPr>
      <w:r>
        <w:rPr>
          <w:rFonts w:ascii="Times New Roman" w:hAnsi="Times New Roman"/>
          <w:color w:val="333333"/>
          <w:szCs w:val="24"/>
          <w:shd w:val="clear" w:color="auto" w:fill="FFFFFF"/>
        </w:rPr>
        <w:tab/>
      </w:r>
      <w:r w:rsidRPr="00FB6CC7">
        <w:rPr>
          <w:rFonts w:ascii="Times New Roman" w:hAnsi="Times New Roman"/>
          <w:color w:val="333333"/>
          <w:szCs w:val="24"/>
          <w:shd w:val="clear" w:color="auto" w:fill="FFFFFF"/>
        </w:rPr>
        <w:t>Owens, B. (</w:t>
      </w:r>
      <w:r>
        <w:rPr>
          <w:rFonts w:ascii="Times New Roman" w:hAnsi="Times New Roman"/>
          <w:color w:val="333333"/>
          <w:szCs w:val="24"/>
          <w:shd w:val="clear" w:color="auto" w:fill="FFFFFF"/>
        </w:rPr>
        <w:t>2014, June 13). Correct Number o</w:t>
      </w:r>
      <w:r w:rsidRPr="00FB6CC7">
        <w:rPr>
          <w:rFonts w:ascii="Times New Roman" w:hAnsi="Times New Roman"/>
          <w:color w:val="333333"/>
          <w:szCs w:val="24"/>
          <w:shd w:val="clear" w:color="auto" w:fill="FFFFFF"/>
        </w:rPr>
        <w:t xml:space="preserve">f Mass School Shootings </w:t>
      </w:r>
      <w:proofErr w:type="gramStart"/>
      <w:r w:rsidRPr="00FB6CC7">
        <w:rPr>
          <w:rFonts w:ascii="Times New Roman" w:hAnsi="Times New Roman"/>
          <w:color w:val="333333"/>
          <w:szCs w:val="24"/>
          <w:shd w:val="clear" w:color="auto" w:fill="FFFFFF"/>
        </w:rPr>
        <w:t>Since</w:t>
      </w:r>
      <w:proofErr w:type="gramEnd"/>
      <w:r w:rsidRPr="00FB6CC7">
        <w:rPr>
          <w:rFonts w:ascii="Times New Roman" w:hAnsi="Times New Roman"/>
          <w:color w:val="333333"/>
          <w:szCs w:val="24"/>
          <w:shd w:val="clear" w:color="auto" w:fill="FFFFFF"/>
        </w:rPr>
        <w:t xml:space="preserve"> Sandy Hook: ZERO - Bearing Arms. Retrieved</w:t>
      </w:r>
      <w:r w:rsidR="005E6E08" w:rsidRPr="00027D7C">
        <w:rPr>
          <w:rFonts w:ascii="Times New Roman" w:hAnsi="Times New Roman"/>
          <w:color w:val="333333"/>
          <w:szCs w:val="24"/>
          <w:shd w:val="clear" w:color="auto" w:fill="FFFFFF"/>
        </w:rPr>
        <w:t xml:space="preserve"> November 28</w:t>
      </w:r>
      <w:r w:rsidR="005E6E08">
        <w:rPr>
          <w:rFonts w:ascii="Times New Roman" w:hAnsi="Times New Roman"/>
          <w:color w:val="333333"/>
          <w:szCs w:val="24"/>
          <w:shd w:val="clear" w:color="auto" w:fill="FFFFFF"/>
        </w:rPr>
        <w:t>, 2014,</w:t>
      </w:r>
      <w:r w:rsidRPr="00FB6CC7">
        <w:rPr>
          <w:rFonts w:ascii="Times New Roman" w:hAnsi="Times New Roman"/>
          <w:color w:val="333333"/>
          <w:szCs w:val="24"/>
          <w:shd w:val="clear" w:color="auto" w:fill="FFFFFF"/>
        </w:rPr>
        <w:t xml:space="preserve"> from </w:t>
      </w:r>
      <w:hyperlink r:id="rId12" w:history="1">
        <w:r w:rsidRPr="00FB6CC7">
          <w:rPr>
            <w:rStyle w:val="Hyperlink"/>
            <w:rFonts w:ascii="Times New Roman" w:hAnsi="Times New Roman"/>
            <w:szCs w:val="24"/>
            <w:shd w:val="clear" w:color="auto" w:fill="FFFFFF"/>
          </w:rPr>
          <w:t>http://bearingarms.com/correct-number-mass-school-shootings-since-sandy-hook-zero/</w:t>
        </w:r>
      </w:hyperlink>
    </w:p>
    <w:p w:rsidR="00C6706B" w:rsidRPr="00C6706B" w:rsidRDefault="00805FB2" w:rsidP="00B64AEB">
      <w:pPr>
        <w:rPr>
          <w:rFonts w:ascii="Times New Roman" w:hAnsi="Times New Roman"/>
          <w:szCs w:val="24"/>
        </w:rPr>
      </w:pPr>
      <w:r w:rsidRPr="00F47269">
        <w:rPr>
          <w:rFonts w:ascii="Times New Roman" w:hAnsi="Times New Roman"/>
          <w:szCs w:val="24"/>
        </w:rPr>
        <w:t>George Carlin:  2008 Album “</w:t>
      </w:r>
      <w:r w:rsidRPr="00AB5583">
        <w:rPr>
          <w:rFonts w:ascii="Times New Roman" w:hAnsi="Times New Roman"/>
          <w:i/>
          <w:szCs w:val="24"/>
        </w:rPr>
        <w:t xml:space="preserve">It’s </w:t>
      </w:r>
      <w:proofErr w:type="gramStart"/>
      <w:r w:rsidRPr="00AB5583">
        <w:rPr>
          <w:rFonts w:ascii="Times New Roman" w:hAnsi="Times New Roman"/>
          <w:i/>
          <w:szCs w:val="24"/>
        </w:rPr>
        <w:t>Bad</w:t>
      </w:r>
      <w:proofErr w:type="gramEnd"/>
      <w:r w:rsidRPr="00AB5583">
        <w:rPr>
          <w:rFonts w:ascii="Times New Roman" w:hAnsi="Times New Roman"/>
          <w:i/>
          <w:szCs w:val="24"/>
        </w:rPr>
        <w:t xml:space="preserve"> for </w:t>
      </w:r>
      <w:proofErr w:type="spellStart"/>
      <w:r w:rsidRPr="00AB5583">
        <w:rPr>
          <w:rFonts w:ascii="Times New Roman" w:hAnsi="Times New Roman"/>
          <w:i/>
          <w:szCs w:val="24"/>
        </w:rPr>
        <w:t>Ya</w:t>
      </w:r>
      <w:proofErr w:type="spellEnd"/>
      <w:r>
        <w:rPr>
          <w:rFonts w:ascii="Times New Roman" w:hAnsi="Times New Roman"/>
          <w:szCs w:val="24"/>
        </w:rPr>
        <w:t>” – Track #23</w:t>
      </w:r>
      <w:r w:rsidRPr="00F47269">
        <w:rPr>
          <w:rFonts w:ascii="Times New Roman" w:hAnsi="Times New Roman"/>
          <w:szCs w:val="24"/>
        </w:rPr>
        <w:t xml:space="preserve"> - "</w:t>
      </w:r>
      <w:r>
        <w:rPr>
          <w:rFonts w:ascii="Times New Roman" w:hAnsi="Times New Roman"/>
          <w:szCs w:val="24"/>
        </w:rPr>
        <w:t>No One Questions Things” - 2:55</w:t>
      </w:r>
    </w:p>
    <w:p w:rsidR="00C6706B" w:rsidRPr="0047037A" w:rsidRDefault="00C6706B" w:rsidP="00B64AEB">
      <w:pPr>
        <w:rPr>
          <w:rFonts w:ascii="Times New Roman" w:hAnsi="Times New Roman"/>
          <w:color w:val="333333"/>
          <w:szCs w:val="24"/>
          <w:shd w:val="clear" w:color="auto" w:fill="FFFFFF"/>
        </w:rPr>
      </w:pPr>
      <w:r w:rsidRPr="00C6706B">
        <w:rPr>
          <w:rFonts w:ascii="Times New Roman" w:hAnsi="Times New Roman"/>
          <w:szCs w:val="24"/>
        </w:rPr>
        <w:tab/>
      </w:r>
      <w:r>
        <w:rPr>
          <w:rFonts w:ascii="Times New Roman" w:hAnsi="Times New Roman"/>
          <w:color w:val="333333"/>
          <w:szCs w:val="24"/>
          <w:shd w:val="clear" w:color="auto" w:fill="FFFFFF"/>
        </w:rPr>
        <w:t>Safety Drill to be c</w:t>
      </w:r>
      <w:r w:rsidRPr="00C6706B">
        <w:rPr>
          <w:rFonts w:ascii="Times New Roman" w:hAnsi="Times New Roman"/>
          <w:color w:val="333333"/>
          <w:szCs w:val="24"/>
          <w:shd w:val="clear" w:color="auto" w:fill="FFFFFF"/>
        </w:rPr>
        <w:t xml:space="preserve">onducted at SCF Bradenton on May 26. (2010, May 19). Retrieved December 8, 2014, from </w:t>
      </w:r>
      <w:hyperlink r:id="rId13" w:history="1">
        <w:r w:rsidRPr="007C0EBB">
          <w:rPr>
            <w:rStyle w:val="Hyperlink"/>
            <w:rFonts w:ascii="Times New Roman" w:hAnsi="Times New Roman"/>
            <w:szCs w:val="24"/>
            <w:shd w:val="clear" w:color="auto" w:fill="FFFFFF"/>
          </w:rPr>
          <w:t>http://www.scf.edu/Administration/PublicAffairsMarketing/News</w:t>
        </w:r>
        <w:r w:rsidRPr="007C0EBB">
          <w:rPr>
            <w:rStyle w:val="Hyperlink"/>
            <w:rFonts w:ascii="Times New Roman" w:hAnsi="Times New Roman"/>
            <w:szCs w:val="24"/>
            <w:shd w:val="clear" w:color="auto" w:fill="FFFFFF"/>
          </w:rPr>
          <w:br/>
          <w:t>Releases/2010/20100519_05.asp</w:t>
        </w:r>
      </w:hyperlink>
    </w:p>
    <w:p w:rsidR="0006198B" w:rsidRPr="008D17F7" w:rsidRDefault="0047037A" w:rsidP="00B64AEB">
      <w:pPr>
        <w:rPr>
          <w:rFonts w:ascii="Times New Roman" w:hAnsi="Times New Roman"/>
          <w:color w:val="333333"/>
          <w:szCs w:val="24"/>
          <w:shd w:val="clear" w:color="auto" w:fill="FFFFFF"/>
        </w:rPr>
      </w:pPr>
      <w:r>
        <w:rPr>
          <w:rFonts w:ascii="Times New Roman" w:hAnsi="Times New Roman"/>
          <w:color w:val="333333"/>
          <w:szCs w:val="24"/>
          <w:shd w:val="clear" w:color="auto" w:fill="FFFFFF"/>
        </w:rPr>
        <w:lastRenderedPageBreak/>
        <w:tab/>
      </w:r>
      <w:r w:rsidRPr="0047037A">
        <w:rPr>
          <w:rFonts w:ascii="Times New Roman" w:hAnsi="Times New Roman"/>
          <w:color w:val="333333"/>
          <w:szCs w:val="24"/>
          <w:shd w:val="clear" w:color="auto" w:fill="FFFFFF"/>
        </w:rPr>
        <w:t xml:space="preserve">Safety Drill to be conducted at SCF Venice on July 27. (2009, July 9). Retrieved December 8, 2014, from </w:t>
      </w:r>
      <w:hyperlink r:id="rId14" w:history="1">
        <w:r w:rsidRPr="0047037A">
          <w:rPr>
            <w:rStyle w:val="Hyperlink"/>
            <w:rFonts w:ascii="Times New Roman" w:hAnsi="Times New Roman"/>
            <w:szCs w:val="24"/>
            <w:shd w:val="clear" w:color="auto" w:fill="FFFFFF"/>
          </w:rPr>
          <w:t>http://www.scf.edu/Administration/PublicAffairsMarketing/NewsReleases/Archive/</w:t>
        </w:r>
        <w:r w:rsidRPr="0047037A">
          <w:rPr>
            <w:rStyle w:val="Hyperlink"/>
            <w:rFonts w:ascii="Times New Roman" w:hAnsi="Times New Roman"/>
            <w:szCs w:val="24"/>
            <w:shd w:val="clear" w:color="auto" w:fill="FFFFFF"/>
          </w:rPr>
          <w:br/>
          <w:t>2009_4588.asp</w:t>
        </w:r>
      </w:hyperlink>
    </w:p>
    <w:p w:rsidR="0047037A" w:rsidRPr="008D17F7" w:rsidRDefault="008D17F7" w:rsidP="00B64AEB">
      <w:pPr>
        <w:rPr>
          <w:rFonts w:ascii="Times New Roman" w:hAnsi="Times New Roman"/>
          <w:color w:val="333333"/>
          <w:szCs w:val="24"/>
          <w:shd w:val="clear" w:color="auto" w:fill="FFFFFF"/>
        </w:rPr>
      </w:pPr>
      <w:r w:rsidRPr="008D17F7">
        <w:rPr>
          <w:rFonts w:ascii="Times New Roman" w:hAnsi="Times New Roman"/>
          <w:color w:val="333333"/>
          <w:szCs w:val="24"/>
          <w:shd w:val="clear" w:color="auto" w:fill="FFFFFF"/>
        </w:rPr>
        <w:tab/>
        <w:t>A</w:t>
      </w:r>
      <w:r>
        <w:rPr>
          <w:rFonts w:ascii="Times New Roman" w:hAnsi="Times New Roman"/>
          <w:color w:val="333333"/>
          <w:szCs w:val="24"/>
          <w:shd w:val="clear" w:color="auto" w:fill="FFFFFF"/>
        </w:rPr>
        <w:t>ctive</w:t>
      </w:r>
      <w:r w:rsidRPr="008D17F7">
        <w:rPr>
          <w:rFonts w:ascii="Times New Roman" w:hAnsi="Times New Roman"/>
          <w:color w:val="333333"/>
          <w:szCs w:val="24"/>
          <w:shd w:val="clear" w:color="auto" w:fill="FFFFFF"/>
        </w:rPr>
        <w:t xml:space="preserve"> S</w:t>
      </w:r>
      <w:r>
        <w:rPr>
          <w:rFonts w:ascii="Times New Roman" w:hAnsi="Times New Roman"/>
          <w:color w:val="333333"/>
          <w:szCs w:val="24"/>
          <w:shd w:val="clear" w:color="auto" w:fill="FFFFFF"/>
        </w:rPr>
        <w:t>hooter</w:t>
      </w:r>
      <w:r w:rsidRPr="008D17F7">
        <w:rPr>
          <w:rFonts w:ascii="Times New Roman" w:hAnsi="Times New Roman"/>
          <w:color w:val="333333"/>
          <w:szCs w:val="24"/>
          <w:shd w:val="clear" w:color="auto" w:fill="FFFFFF"/>
        </w:rPr>
        <w:t xml:space="preserve"> H</w:t>
      </w:r>
      <w:r>
        <w:rPr>
          <w:rFonts w:ascii="Times New Roman" w:hAnsi="Times New Roman"/>
          <w:color w:val="333333"/>
          <w:szCs w:val="24"/>
          <w:shd w:val="clear" w:color="auto" w:fill="FFFFFF"/>
        </w:rPr>
        <w:t>ow</w:t>
      </w:r>
      <w:r w:rsidRPr="008D17F7">
        <w:rPr>
          <w:rFonts w:ascii="Times New Roman" w:hAnsi="Times New Roman"/>
          <w:color w:val="333333"/>
          <w:szCs w:val="24"/>
          <w:shd w:val="clear" w:color="auto" w:fill="FFFFFF"/>
        </w:rPr>
        <w:t xml:space="preserve"> </w:t>
      </w:r>
      <w:r>
        <w:rPr>
          <w:rFonts w:ascii="Times New Roman" w:hAnsi="Times New Roman"/>
          <w:color w:val="333333"/>
          <w:szCs w:val="24"/>
          <w:shd w:val="clear" w:color="auto" w:fill="FFFFFF"/>
        </w:rPr>
        <w:t>to</w:t>
      </w:r>
      <w:r w:rsidRPr="008D17F7">
        <w:rPr>
          <w:rFonts w:ascii="Times New Roman" w:hAnsi="Times New Roman"/>
          <w:color w:val="333333"/>
          <w:szCs w:val="24"/>
          <w:shd w:val="clear" w:color="auto" w:fill="FFFFFF"/>
        </w:rPr>
        <w:t xml:space="preserve"> R</w:t>
      </w:r>
      <w:r>
        <w:rPr>
          <w:rFonts w:ascii="Times New Roman" w:hAnsi="Times New Roman"/>
          <w:color w:val="333333"/>
          <w:szCs w:val="24"/>
          <w:shd w:val="clear" w:color="auto" w:fill="FFFFFF"/>
        </w:rPr>
        <w:t>espond</w:t>
      </w:r>
      <w:r w:rsidRPr="008D17F7">
        <w:rPr>
          <w:rFonts w:ascii="Times New Roman" w:hAnsi="Times New Roman"/>
          <w:color w:val="333333"/>
          <w:szCs w:val="24"/>
          <w:shd w:val="clear" w:color="auto" w:fill="FFFFFF"/>
        </w:rPr>
        <w:t xml:space="preserve"> (2008, October 1). Retrieved December 8, 2014, from </w:t>
      </w:r>
      <w:hyperlink r:id="rId15" w:history="1">
        <w:r w:rsidRPr="008D17F7">
          <w:rPr>
            <w:rStyle w:val="Hyperlink"/>
            <w:rFonts w:ascii="Times New Roman" w:hAnsi="Times New Roman"/>
            <w:szCs w:val="24"/>
            <w:shd w:val="clear" w:color="auto" w:fill="FFFFFF"/>
          </w:rPr>
          <w:t>http://www.dhs.gov/xlibrary/assets/active_shooter_booklet.pdf</w:t>
        </w:r>
      </w:hyperlink>
    </w:p>
    <w:p w:rsidR="008D17F7" w:rsidRPr="008D17F7" w:rsidRDefault="008D17F7" w:rsidP="00B64AEB">
      <w:pPr>
        <w:rPr>
          <w:rFonts w:ascii="Times New Roman" w:hAnsi="Times New Roman"/>
          <w:color w:val="333333"/>
          <w:szCs w:val="24"/>
          <w:shd w:val="clear" w:color="auto" w:fill="FFFFFF"/>
        </w:rPr>
      </w:pPr>
    </w:p>
    <w:sectPr w:rsidR="008D17F7" w:rsidRPr="008D17F7" w:rsidSect="00554119">
      <w:headerReference w:type="default" r:id="rId16"/>
      <w:headerReference w:type="first" r:id="rId17"/>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AD0" w:rsidRDefault="009E1AD0">
      <w:r>
        <w:separator/>
      </w:r>
    </w:p>
  </w:endnote>
  <w:endnote w:type="continuationSeparator" w:id="0">
    <w:p w:rsidR="009E1AD0" w:rsidRDefault="009E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AD0" w:rsidRDefault="009E1AD0">
      <w:r>
        <w:separator/>
      </w:r>
    </w:p>
  </w:footnote>
  <w:footnote w:type="continuationSeparator" w:id="0">
    <w:p w:rsidR="009E1AD0" w:rsidRDefault="009E1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Default="005C1353" w:rsidP="001A25FD">
    <w:pPr>
      <w:pStyle w:val="Header"/>
      <w:tabs>
        <w:tab w:val="clear" w:pos="4320"/>
        <w:tab w:val="clear" w:pos="8640"/>
        <w:tab w:val="left" w:pos="8910"/>
      </w:tabs>
    </w:pPr>
    <w:r>
      <w:rPr>
        <w:szCs w:val="24"/>
      </w:rPr>
      <w:t>FINAL PROJECT PAPER: CHIEF PAUL PORTER</w:t>
    </w:r>
    <w:r w:rsidR="0057665B">
      <w:rPr>
        <w:szCs w:val="24"/>
      </w:rPr>
      <w:tab/>
    </w:r>
    <w:r w:rsidR="002910E6">
      <w:rPr>
        <w:rStyle w:val="PageNumber"/>
      </w:rPr>
      <w:fldChar w:fldCharType="begin"/>
    </w:r>
    <w:r w:rsidR="002910E6">
      <w:rPr>
        <w:rStyle w:val="PageNumber"/>
      </w:rPr>
      <w:instrText xml:space="preserve"> PAGE </w:instrText>
    </w:r>
    <w:r w:rsidR="002910E6">
      <w:rPr>
        <w:rStyle w:val="PageNumber"/>
      </w:rPr>
      <w:fldChar w:fldCharType="separate"/>
    </w:r>
    <w:r w:rsidR="00785F4B">
      <w:rPr>
        <w:rStyle w:val="PageNumber"/>
        <w:noProof/>
      </w:rPr>
      <w:t>10</w:t>
    </w:r>
    <w:r w:rsidR="002910E6">
      <w:rPr>
        <w:rStyle w:val="PageNumber"/>
      </w:rPr>
      <w:fldChar w:fldCharType="end"/>
    </w:r>
  </w:p>
  <w:p w:rsidR="002910E6" w:rsidRPr="001D5854" w:rsidRDefault="002910E6"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E6" w:rsidRPr="00B52675" w:rsidRDefault="005C1353" w:rsidP="001845FF">
    <w:pPr>
      <w:pStyle w:val="BodyText"/>
      <w:ind w:firstLine="0"/>
      <w:rPr>
        <w:szCs w:val="24"/>
      </w:rPr>
    </w:pPr>
    <w:r>
      <w:rPr>
        <w:szCs w:val="24"/>
      </w:rPr>
      <w:t>FINAL PROJECT PAPER: CHIEF PAUL PORTER</w:t>
    </w:r>
    <w:r w:rsidR="00CA14D7">
      <w:rPr>
        <w:szCs w:val="24"/>
      </w:rPr>
      <w:tab/>
    </w:r>
    <w:r w:rsidR="00CA14D7">
      <w:rPr>
        <w:szCs w:val="24"/>
      </w:rPr>
      <w:tab/>
    </w:r>
    <w:r w:rsidR="004B40F0">
      <w:rPr>
        <w:szCs w:val="24"/>
      </w:rPr>
      <w:tab/>
    </w:r>
    <w:r w:rsidR="004B40F0">
      <w:rPr>
        <w:szCs w:val="24"/>
      </w:rPr>
      <w:tab/>
    </w:r>
    <w:r w:rsidR="004B40F0">
      <w:rPr>
        <w:szCs w:val="24"/>
      </w:rPr>
      <w:tab/>
      <w:t xml:space="preserve">          </w:t>
    </w:r>
    <w:r w:rsidR="002910E6" w:rsidRPr="00B52675">
      <w:rPr>
        <w:rStyle w:val="PageNumber"/>
        <w:szCs w:val="24"/>
      </w:rPr>
      <w:fldChar w:fldCharType="begin"/>
    </w:r>
    <w:r w:rsidR="002910E6" w:rsidRPr="00B52675">
      <w:rPr>
        <w:rStyle w:val="PageNumber"/>
        <w:szCs w:val="24"/>
      </w:rPr>
      <w:instrText xml:space="preserve"> PAGE </w:instrText>
    </w:r>
    <w:r w:rsidR="002910E6" w:rsidRPr="00B52675">
      <w:rPr>
        <w:rStyle w:val="PageNumber"/>
        <w:szCs w:val="24"/>
      </w:rPr>
      <w:fldChar w:fldCharType="separate"/>
    </w:r>
    <w:r w:rsidR="009E4DA5">
      <w:rPr>
        <w:rStyle w:val="PageNumber"/>
        <w:noProof/>
        <w:szCs w:val="24"/>
      </w:rPr>
      <w:t>1</w:t>
    </w:r>
    <w:r w:rsidR="002910E6" w:rsidRPr="00B52675">
      <w:rPr>
        <w:rStyle w:val="PageNumber"/>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B8109BE"/>
    <w:multiLevelType w:val="hybridMultilevel"/>
    <w:tmpl w:val="F0826D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nsid w:val="12DC41BF"/>
    <w:multiLevelType w:val="hybridMultilevel"/>
    <w:tmpl w:val="907447DC"/>
    <w:lvl w:ilvl="0" w:tplc="08B0B1CC">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13084292"/>
    <w:multiLevelType w:val="multilevel"/>
    <w:tmpl w:val="1ED4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9116A2"/>
    <w:multiLevelType w:val="multilevel"/>
    <w:tmpl w:val="0DE4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7D11BD"/>
    <w:multiLevelType w:val="multilevel"/>
    <w:tmpl w:val="4112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7D18CD"/>
    <w:multiLevelType w:val="hybridMultilevel"/>
    <w:tmpl w:val="D0D64430"/>
    <w:lvl w:ilvl="0" w:tplc="8200AE5E">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28620216"/>
    <w:multiLevelType w:val="multilevel"/>
    <w:tmpl w:val="460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639C0"/>
    <w:multiLevelType w:val="multilevel"/>
    <w:tmpl w:val="86FA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BA48C8"/>
    <w:multiLevelType w:val="hybridMultilevel"/>
    <w:tmpl w:val="F9F4B7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5549B9"/>
    <w:multiLevelType w:val="hybridMultilevel"/>
    <w:tmpl w:val="00C85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D0B0B7A"/>
    <w:multiLevelType w:val="multilevel"/>
    <w:tmpl w:val="E9E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E1E14"/>
    <w:multiLevelType w:val="multilevel"/>
    <w:tmpl w:val="591CD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34369DB"/>
    <w:multiLevelType w:val="hybridMultilevel"/>
    <w:tmpl w:val="8A1829A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nsid w:val="5560793C"/>
    <w:multiLevelType w:val="multilevel"/>
    <w:tmpl w:val="991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67F159A6"/>
    <w:multiLevelType w:val="hybridMultilevel"/>
    <w:tmpl w:val="36AA98E0"/>
    <w:lvl w:ilvl="0" w:tplc="B07AE3B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70BC3880"/>
    <w:multiLevelType w:val="hybridMultilevel"/>
    <w:tmpl w:val="83EA4B54"/>
    <w:lvl w:ilvl="0" w:tplc="91B20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13E2A20"/>
    <w:multiLevelType w:val="hybridMultilevel"/>
    <w:tmpl w:val="E328FC12"/>
    <w:lvl w:ilvl="0" w:tplc="56022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2A79D1"/>
    <w:multiLevelType w:val="multilevel"/>
    <w:tmpl w:val="552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nsid w:val="79C71927"/>
    <w:multiLevelType w:val="multilevel"/>
    <w:tmpl w:val="4D121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F201EF"/>
    <w:multiLevelType w:val="multilevel"/>
    <w:tmpl w:val="98E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9"/>
  </w:num>
  <w:num w:numId="12">
    <w:abstractNumId w:val="24"/>
  </w:num>
  <w:num w:numId="13">
    <w:abstractNumId w:val="26"/>
  </w:num>
  <w:num w:numId="14">
    <w:abstractNumId w:val="10"/>
  </w:num>
  <w:num w:numId="15">
    <w:abstractNumId w:val="19"/>
  </w:num>
  <w:num w:numId="16">
    <w:abstractNumId w:val="22"/>
  </w:num>
  <w:num w:numId="17">
    <w:abstractNumId w:val="27"/>
  </w:num>
  <w:num w:numId="18">
    <w:abstractNumId w:val="15"/>
  </w:num>
  <w:num w:numId="19">
    <w:abstractNumId w:val="25"/>
  </w:num>
  <w:num w:numId="20">
    <w:abstractNumId w:val="16"/>
  </w:num>
  <w:num w:numId="21">
    <w:abstractNumId w:val="23"/>
  </w:num>
  <w:num w:numId="22">
    <w:abstractNumId w:val="17"/>
  </w:num>
  <w:num w:numId="23">
    <w:abstractNumId w:val="11"/>
  </w:num>
  <w:num w:numId="24">
    <w:abstractNumId w:val="20"/>
  </w:num>
  <w:num w:numId="25">
    <w:abstractNumId w:val="12"/>
  </w:num>
  <w:num w:numId="26">
    <w:abstractNumId w:val="28"/>
  </w:num>
  <w:num w:numId="27">
    <w:abstractNumId w:val="13"/>
  </w:num>
  <w:num w:numId="28">
    <w:abstractNumId w:val="31"/>
  </w:num>
  <w:num w:numId="29">
    <w:abstractNumId w:val="18"/>
  </w:num>
  <w:num w:numId="30">
    <w:abstractNumId w:val="21"/>
  </w:num>
  <w:num w:numId="31">
    <w:abstractNumId w:val="3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76"/>
    <w:rsid w:val="00002ACF"/>
    <w:rsid w:val="000048D6"/>
    <w:rsid w:val="00004E84"/>
    <w:rsid w:val="0000765E"/>
    <w:rsid w:val="00010A1A"/>
    <w:rsid w:val="00010E4F"/>
    <w:rsid w:val="0001272F"/>
    <w:rsid w:val="000135CC"/>
    <w:rsid w:val="00015079"/>
    <w:rsid w:val="000156C7"/>
    <w:rsid w:val="000176FF"/>
    <w:rsid w:val="00020B4B"/>
    <w:rsid w:val="00023CF8"/>
    <w:rsid w:val="000246BA"/>
    <w:rsid w:val="00027426"/>
    <w:rsid w:val="00027D7C"/>
    <w:rsid w:val="00030262"/>
    <w:rsid w:val="000302D1"/>
    <w:rsid w:val="0003063D"/>
    <w:rsid w:val="00031066"/>
    <w:rsid w:val="00031522"/>
    <w:rsid w:val="00032F4B"/>
    <w:rsid w:val="00037FA4"/>
    <w:rsid w:val="00040536"/>
    <w:rsid w:val="00040A74"/>
    <w:rsid w:val="00042DF8"/>
    <w:rsid w:val="0004448F"/>
    <w:rsid w:val="00044D5B"/>
    <w:rsid w:val="0004663F"/>
    <w:rsid w:val="000478C8"/>
    <w:rsid w:val="000507A2"/>
    <w:rsid w:val="00050AA3"/>
    <w:rsid w:val="00052371"/>
    <w:rsid w:val="0005557E"/>
    <w:rsid w:val="00055A66"/>
    <w:rsid w:val="000578D2"/>
    <w:rsid w:val="0006198B"/>
    <w:rsid w:val="000623B5"/>
    <w:rsid w:val="00064977"/>
    <w:rsid w:val="00064BC1"/>
    <w:rsid w:val="000674CB"/>
    <w:rsid w:val="000726E7"/>
    <w:rsid w:val="00073BD4"/>
    <w:rsid w:val="000757FD"/>
    <w:rsid w:val="00076CE5"/>
    <w:rsid w:val="00080BBC"/>
    <w:rsid w:val="00083425"/>
    <w:rsid w:val="0008608D"/>
    <w:rsid w:val="00086338"/>
    <w:rsid w:val="00090356"/>
    <w:rsid w:val="00090984"/>
    <w:rsid w:val="00091BB0"/>
    <w:rsid w:val="000927BF"/>
    <w:rsid w:val="00092E46"/>
    <w:rsid w:val="00094839"/>
    <w:rsid w:val="00094954"/>
    <w:rsid w:val="00095518"/>
    <w:rsid w:val="000A00A4"/>
    <w:rsid w:val="000A02CA"/>
    <w:rsid w:val="000A1B8E"/>
    <w:rsid w:val="000A2C79"/>
    <w:rsid w:val="000B0B7C"/>
    <w:rsid w:val="000B0F91"/>
    <w:rsid w:val="000B174D"/>
    <w:rsid w:val="000B1C23"/>
    <w:rsid w:val="000B4272"/>
    <w:rsid w:val="000B7A1D"/>
    <w:rsid w:val="000C2A1C"/>
    <w:rsid w:val="000C54FC"/>
    <w:rsid w:val="000C57A9"/>
    <w:rsid w:val="000C66D9"/>
    <w:rsid w:val="000C76B7"/>
    <w:rsid w:val="000D0395"/>
    <w:rsid w:val="000D0BEF"/>
    <w:rsid w:val="000D417B"/>
    <w:rsid w:val="000D498F"/>
    <w:rsid w:val="000E2575"/>
    <w:rsid w:val="000E37E8"/>
    <w:rsid w:val="000E4336"/>
    <w:rsid w:val="000E4B5E"/>
    <w:rsid w:val="000E53B7"/>
    <w:rsid w:val="000E6EA7"/>
    <w:rsid w:val="000F054D"/>
    <w:rsid w:val="000F08EB"/>
    <w:rsid w:val="000F0978"/>
    <w:rsid w:val="000F6B21"/>
    <w:rsid w:val="000F75F7"/>
    <w:rsid w:val="000F7FC7"/>
    <w:rsid w:val="001010D0"/>
    <w:rsid w:val="00102867"/>
    <w:rsid w:val="00103D21"/>
    <w:rsid w:val="00103E1C"/>
    <w:rsid w:val="00104629"/>
    <w:rsid w:val="00104A4D"/>
    <w:rsid w:val="001061EB"/>
    <w:rsid w:val="0011043C"/>
    <w:rsid w:val="001140A0"/>
    <w:rsid w:val="00114715"/>
    <w:rsid w:val="00117FA7"/>
    <w:rsid w:val="00120166"/>
    <w:rsid w:val="001230F9"/>
    <w:rsid w:val="0012737B"/>
    <w:rsid w:val="0013011A"/>
    <w:rsid w:val="00132E27"/>
    <w:rsid w:val="001345C5"/>
    <w:rsid w:val="00137C14"/>
    <w:rsid w:val="00142989"/>
    <w:rsid w:val="0014461E"/>
    <w:rsid w:val="00144CD7"/>
    <w:rsid w:val="00150C18"/>
    <w:rsid w:val="00151B3D"/>
    <w:rsid w:val="00153B73"/>
    <w:rsid w:val="00161EE8"/>
    <w:rsid w:val="0016205C"/>
    <w:rsid w:val="0016320E"/>
    <w:rsid w:val="00164B77"/>
    <w:rsid w:val="001666DB"/>
    <w:rsid w:val="00166B4D"/>
    <w:rsid w:val="00171A4D"/>
    <w:rsid w:val="00173A61"/>
    <w:rsid w:val="00177312"/>
    <w:rsid w:val="001845FF"/>
    <w:rsid w:val="00191567"/>
    <w:rsid w:val="00192580"/>
    <w:rsid w:val="00193F34"/>
    <w:rsid w:val="001A25FD"/>
    <w:rsid w:val="001B0D6C"/>
    <w:rsid w:val="001B1353"/>
    <w:rsid w:val="001B4725"/>
    <w:rsid w:val="001B7CF7"/>
    <w:rsid w:val="001C7FF3"/>
    <w:rsid w:val="001D03F0"/>
    <w:rsid w:val="001D257F"/>
    <w:rsid w:val="001D5854"/>
    <w:rsid w:val="001D67A8"/>
    <w:rsid w:val="001E2BD2"/>
    <w:rsid w:val="001E343A"/>
    <w:rsid w:val="001F3A2F"/>
    <w:rsid w:val="001F6A4C"/>
    <w:rsid w:val="001F73E5"/>
    <w:rsid w:val="00200FC9"/>
    <w:rsid w:val="00202E05"/>
    <w:rsid w:val="00202E46"/>
    <w:rsid w:val="002052BD"/>
    <w:rsid w:val="00206777"/>
    <w:rsid w:val="002112F9"/>
    <w:rsid w:val="00214B75"/>
    <w:rsid w:val="00216E8B"/>
    <w:rsid w:val="0021759D"/>
    <w:rsid w:val="00221346"/>
    <w:rsid w:val="002220F7"/>
    <w:rsid w:val="00222D30"/>
    <w:rsid w:val="0022553C"/>
    <w:rsid w:val="00227574"/>
    <w:rsid w:val="00230DE5"/>
    <w:rsid w:val="00231100"/>
    <w:rsid w:val="0023440B"/>
    <w:rsid w:val="00236756"/>
    <w:rsid w:val="002412D8"/>
    <w:rsid w:val="002424B9"/>
    <w:rsid w:val="00242BCB"/>
    <w:rsid w:val="0024457A"/>
    <w:rsid w:val="0024669F"/>
    <w:rsid w:val="00253B65"/>
    <w:rsid w:val="00254F97"/>
    <w:rsid w:val="002550B5"/>
    <w:rsid w:val="00255602"/>
    <w:rsid w:val="00255946"/>
    <w:rsid w:val="002562E4"/>
    <w:rsid w:val="00260D88"/>
    <w:rsid w:val="00262908"/>
    <w:rsid w:val="00264516"/>
    <w:rsid w:val="00265C89"/>
    <w:rsid w:val="0026614D"/>
    <w:rsid w:val="002665ED"/>
    <w:rsid w:val="002729C8"/>
    <w:rsid w:val="00273A9A"/>
    <w:rsid w:val="0027421A"/>
    <w:rsid w:val="00276227"/>
    <w:rsid w:val="00276579"/>
    <w:rsid w:val="002771CA"/>
    <w:rsid w:val="002776DD"/>
    <w:rsid w:val="002833BC"/>
    <w:rsid w:val="002846B4"/>
    <w:rsid w:val="00284A14"/>
    <w:rsid w:val="002860A7"/>
    <w:rsid w:val="00286F1A"/>
    <w:rsid w:val="00287E81"/>
    <w:rsid w:val="00290FDF"/>
    <w:rsid w:val="002910E6"/>
    <w:rsid w:val="00292190"/>
    <w:rsid w:val="00296FDB"/>
    <w:rsid w:val="002A1418"/>
    <w:rsid w:val="002A2F58"/>
    <w:rsid w:val="002A3417"/>
    <w:rsid w:val="002B2CEE"/>
    <w:rsid w:val="002B3D07"/>
    <w:rsid w:val="002B42C9"/>
    <w:rsid w:val="002B43CA"/>
    <w:rsid w:val="002B57B5"/>
    <w:rsid w:val="002B7BB3"/>
    <w:rsid w:val="002B7F17"/>
    <w:rsid w:val="002C12A1"/>
    <w:rsid w:val="002C2134"/>
    <w:rsid w:val="002C31B8"/>
    <w:rsid w:val="002C4053"/>
    <w:rsid w:val="002C41E3"/>
    <w:rsid w:val="002C63FF"/>
    <w:rsid w:val="002C75E7"/>
    <w:rsid w:val="002D01DE"/>
    <w:rsid w:val="002D02E7"/>
    <w:rsid w:val="002D2039"/>
    <w:rsid w:val="002D3588"/>
    <w:rsid w:val="002D3E3B"/>
    <w:rsid w:val="002D5950"/>
    <w:rsid w:val="002D5E07"/>
    <w:rsid w:val="002D754D"/>
    <w:rsid w:val="002D7678"/>
    <w:rsid w:val="002D7A7E"/>
    <w:rsid w:val="002D7F66"/>
    <w:rsid w:val="002E0E59"/>
    <w:rsid w:val="002E3E29"/>
    <w:rsid w:val="002E5030"/>
    <w:rsid w:val="002E70E2"/>
    <w:rsid w:val="002E7C15"/>
    <w:rsid w:val="002F140B"/>
    <w:rsid w:val="002F2290"/>
    <w:rsid w:val="002F2A35"/>
    <w:rsid w:val="0030225B"/>
    <w:rsid w:val="00303EBB"/>
    <w:rsid w:val="003040D4"/>
    <w:rsid w:val="00312A7B"/>
    <w:rsid w:val="00320260"/>
    <w:rsid w:val="00320D42"/>
    <w:rsid w:val="00322520"/>
    <w:rsid w:val="00324272"/>
    <w:rsid w:val="00324A2A"/>
    <w:rsid w:val="00325229"/>
    <w:rsid w:val="00327574"/>
    <w:rsid w:val="003327A0"/>
    <w:rsid w:val="00337C46"/>
    <w:rsid w:val="00344CA8"/>
    <w:rsid w:val="00345398"/>
    <w:rsid w:val="00345469"/>
    <w:rsid w:val="003457DC"/>
    <w:rsid w:val="003459B8"/>
    <w:rsid w:val="00352E40"/>
    <w:rsid w:val="0035400C"/>
    <w:rsid w:val="00355F5C"/>
    <w:rsid w:val="00355FEC"/>
    <w:rsid w:val="003571D1"/>
    <w:rsid w:val="00361EE9"/>
    <w:rsid w:val="00363765"/>
    <w:rsid w:val="00364807"/>
    <w:rsid w:val="0037196D"/>
    <w:rsid w:val="00372405"/>
    <w:rsid w:val="00375FD3"/>
    <w:rsid w:val="00376163"/>
    <w:rsid w:val="00376D2A"/>
    <w:rsid w:val="00377E73"/>
    <w:rsid w:val="00382189"/>
    <w:rsid w:val="003838AB"/>
    <w:rsid w:val="00384573"/>
    <w:rsid w:val="003908AC"/>
    <w:rsid w:val="0039338E"/>
    <w:rsid w:val="00393743"/>
    <w:rsid w:val="003966B3"/>
    <w:rsid w:val="003A4548"/>
    <w:rsid w:val="003B0DCB"/>
    <w:rsid w:val="003B1310"/>
    <w:rsid w:val="003B53E7"/>
    <w:rsid w:val="003B609A"/>
    <w:rsid w:val="003C0FCD"/>
    <w:rsid w:val="003C5203"/>
    <w:rsid w:val="003C57B4"/>
    <w:rsid w:val="003C5AE3"/>
    <w:rsid w:val="003C5FA3"/>
    <w:rsid w:val="003E046D"/>
    <w:rsid w:val="003E04C1"/>
    <w:rsid w:val="003E2A98"/>
    <w:rsid w:val="003E2FCC"/>
    <w:rsid w:val="003E4F2F"/>
    <w:rsid w:val="003E5EE1"/>
    <w:rsid w:val="003E5F7B"/>
    <w:rsid w:val="003F0217"/>
    <w:rsid w:val="003F4114"/>
    <w:rsid w:val="003F4626"/>
    <w:rsid w:val="003F5390"/>
    <w:rsid w:val="003F551E"/>
    <w:rsid w:val="003F65D7"/>
    <w:rsid w:val="003F7A07"/>
    <w:rsid w:val="00400A5A"/>
    <w:rsid w:val="00400F09"/>
    <w:rsid w:val="004018C5"/>
    <w:rsid w:val="00401C22"/>
    <w:rsid w:val="00401F53"/>
    <w:rsid w:val="00402677"/>
    <w:rsid w:val="0040349F"/>
    <w:rsid w:val="00403FEC"/>
    <w:rsid w:val="00404A9F"/>
    <w:rsid w:val="00405097"/>
    <w:rsid w:val="00405253"/>
    <w:rsid w:val="004052F7"/>
    <w:rsid w:val="00405932"/>
    <w:rsid w:val="00405DBD"/>
    <w:rsid w:val="0041355D"/>
    <w:rsid w:val="00413A37"/>
    <w:rsid w:val="00413B36"/>
    <w:rsid w:val="00414DEA"/>
    <w:rsid w:val="00415AD9"/>
    <w:rsid w:val="00415F98"/>
    <w:rsid w:val="004201A5"/>
    <w:rsid w:val="004225FF"/>
    <w:rsid w:val="00423104"/>
    <w:rsid w:val="00423C1B"/>
    <w:rsid w:val="00423C8E"/>
    <w:rsid w:val="00425516"/>
    <w:rsid w:val="00427083"/>
    <w:rsid w:val="00431A12"/>
    <w:rsid w:val="004360DD"/>
    <w:rsid w:val="00436838"/>
    <w:rsid w:val="0044035D"/>
    <w:rsid w:val="00442111"/>
    <w:rsid w:val="00443E2D"/>
    <w:rsid w:val="004443AE"/>
    <w:rsid w:val="00445C0D"/>
    <w:rsid w:val="00446779"/>
    <w:rsid w:val="00447EF7"/>
    <w:rsid w:val="00450775"/>
    <w:rsid w:val="00454C8B"/>
    <w:rsid w:val="004566E3"/>
    <w:rsid w:val="00456F5A"/>
    <w:rsid w:val="00457BBD"/>
    <w:rsid w:val="00457CD0"/>
    <w:rsid w:val="00461BB2"/>
    <w:rsid w:val="00464762"/>
    <w:rsid w:val="0047037A"/>
    <w:rsid w:val="0047258F"/>
    <w:rsid w:val="00472C51"/>
    <w:rsid w:val="00474301"/>
    <w:rsid w:val="0047608E"/>
    <w:rsid w:val="00484790"/>
    <w:rsid w:val="0048640D"/>
    <w:rsid w:val="00487045"/>
    <w:rsid w:val="004910F5"/>
    <w:rsid w:val="00491770"/>
    <w:rsid w:val="004A17A2"/>
    <w:rsid w:val="004A2989"/>
    <w:rsid w:val="004A4779"/>
    <w:rsid w:val="004A4EFA"/>
    <w:rsid w:val="004A669C"/>
    <w:rsid w:val="004B13BF"/>
    <w:rsid w:val="004B1F0F"/>
    <w:rsid w:val="004B40F0"/>
    <w:rsid w:val="004B6EDC"/>
    <w:rsid w:val="004B74B5"/>
    <w:rsid w:val="004B7E58"/>
    <w:rsid w:val="004C0A4E"/>
    <w:rsid w:val="004C1641"/>
    <w:rsid w:val="004C3639"/>
    <w:rsid w:val="004C378E"/>
    <w:rsid w:val="004C63AD"/>
    <w:rsid w:val="004C6C66"/>
    <w:rsid w:val="004C735D"/>
    <w:rsid w:val="004D04A3"/>
    <w:rsid w:val="004D3014"/>
    <w:rsid w:val="004D3CC0"/>
    <w:rsid w:val="004E0C7C"/>
    <w:rsid w:val="004E1FC5"/>
    <w:rsid w:val="004E51E8"/>
    <w:rsid w:val="004E64B2"/>
    <w:rsid w:val="004F17FD"/>
    <w:rsid w:val="004F2112"/>
    <w:rsid w:val="004F2624"/>
    <w:rsid w:val="004F401D"/>
    <w:rsid w:val="004F4CE9"/>
    <w:rsid w:val="004F6CE8"/>
    <w:rsid w:val="004F7CA0"/>
    <w:rsid w:val="00504A8C"/>
    <w:rsid w:val="00505351"/>
    <w:rsid w:val="00510700"/>
    <w:rsid w:val="00513A9C"/>
    <w:rsid w:val="00515D45"/>
    <w:rsid w:val="005202FC"/>
    <w:rsid w:val="00520657"/>
    <w:rsid w:val="00522345"/>
    <w:rsid w:val="00523E6B"/>
    <w:rsid w:val="005246E9"/>
    <w:rsid w:val="00525CBA"/>
    <w:rsid w:val="00526120"/>
    <w:rsid w:val="00526C14"/>
    <w:rsid w:val="005275C2"/>
    <w:rsid w:val="00531CDA"/>
    <w:rsid w:val="00532B22"/>
    <w:rsid w:val="00534795"/>
    <w:rsid w:val="00537D12"/>
    <w:rsid w:val="0054187D"/>
    <w:rsid w:val="00541FD0"/>
    <w:rsid w:val="00542CFF"/>
    <w:rsid w:val="00544696"/>
    <w:rsid w:val="005469D0"/>
    <w:rsid w:val="005474A4"/>
    <w:rsid w:val="0055057A"/>
    <w:rsid w:val="00551685"/>
    <w:rsid w:val="005533B8"/>
    <w:rsid w:val="00554119"/>
    <w:rsid w:val="005553CF"/>
    <w:rsid w:val="00555B63"/>
    <w:rsid w:val="00555F06"/>
    <w:rsid w:val="005560A6"/>
    <w:rsid w:val="00556C65"/>
    <w:rsid w:val="00560D3A"/>
    <w:rsid w:val="00561567"/>
    <w:rsid w:val="005622F8"/>
    <w:rsid w:val="005634A7"/>
    <w:rsid w:val="0056474E"/>
    <w:rsid w:val="005648D8"/>
    <w:rsid w:val="005654B8"/>
    <w:rsid w:val="00565B00"/>
    <w:rsid w:val="00566F9D"/>
    <w:rsid w:val="00567D9D"/>
    <w:rsid w:val="005712B2"/>
    <w:rsid w:val="005718A7"/>
    <w:rsid w:val="00572052"/>
    <w:rsid w:val="00572C79"/>
    <w:rsid w:val="00573AFA"/>
    <w:rsid w:val="0057665B"/>
    <w:rsid w:val="00583FF0"/>
    <w:rsid w:val="00584A89"/>
    <w:rsid w:val="00586112"/>
    <w:rsid w:val="00590841"/>
    <w:rsid w:val="005929DF"/>
    <w:rsid w:val="005935CF"/>
    <w:rsid w:val="00593D19"/>
    <w:rsid w:val="0059426B"/>
    <w:rsid w:val="00594CF7"/>
    <w:rsid w:val="00595585"/>
    <w:rsid w:val="00596668"/>
    <w:rsid w:val="00596AD0"/>
    <w:rsid w:val="00596AFD"/>
    <w:rsid w:val="005A1391"/>
    <w:rsid w:val="005A1C17"/>
    <w:rsid w:val="005A214B"/>
    <w:rsid w:val="005A5B69"/>
    <w:rsid w:val="005A5C0F"/>
    <w:rsid w:val="005A5E0F"/>
    <w:rsid w:val="005A637C"/>
    <w:rsid w:val="005A6943"/>
    <w:rsid w:val="005A6DCF"/>
    <w:rsid w:val="005B35D3"/>
    <w:rsid w:val="005B37DD"/>
    <w:rsid w:val="005B4065"/>
    <w:rsid w:val="005B5909"/>
    <w:rsid w:val="005B794D"/>
    <w:rsid w:val="005C1353"/>
    <w:rsid w:val="005C2832"/>
    <w:rsid w:val="005C2983"/>
    <w:rsid w:val="005C4BB7"/>
    <w:rsid w:val="005C4F35"/>
    <w:rsid w:val="005C5012"/>
    <w:rsid w:val="005C6D89"/>
    <w:rsid w:val="005D153C"/>
    <w:rsid w:val="005D1B52"/>
    <w:rsid w:val="005D53C7"/>
    <w:rsid w:val="005D58B4"/>
    <w:rsid w:val="005D6042"/>
    <w:rsid w:val="005D627B"/>
    <w:rsid w:val="005D69F7"/>
    <w:rsid w:val="005D7CB0"/>
    <w:rsid w:val="005E26FA"/>
    <w:rsid w:val="005E6E08"/>
    <w:rsid w:val="005F0D52"/>
    <w:rsid w:val="005F2D2F"/>
    <w:rsid w:val="005F3BA8"/>
    <w:rsid w:val="005F5B24"/>
    <w:rsid w:val="005F5D16"/>
    <w:rsid w:val="005F6164"/>
    <w:rsid w:val="00600BB9"/>
    <w:rsid w:val="006013C0"/>
    <w:rsid w:val="0060224A"/>
    <w:rsid w:val="0060503A"/>
    <w:rsid w:val="00606447"/>
    <w:rsid w:val="00606FA7"/>
    <w:rsid w:val="00607A3D"/>
    <w:rsid w:val="00611010"/>
    <w:rsid w:val="00612C97"/>
    <w:rsid w:val="006142C5"/>
    <w:rsid w:val="0061565E"/>
    <w:rsid w:val="00616BFE"/>
    <w:rsid w:val="00620190"/>
    <w:rsid w:val="00621631"/>
    <w:rsid w:val="00622942"/>
    <w:rsid w:val="00624BEB"/>
    <w:rsid w:val="00625074"/>
    <w:rsid w:val="006253FD"/>
    <w:rsid w:val="00625B75"/>
    <w:rsid w:val="00626EB7"/>
    <w:rsid w:val="0063076E"/>
    <w:rsid w:val="00632C7E"/>
    <w:rsid w:val="006335AA"/>
    <w:rsid w:val="00633A2F"/>
    <w:rsid w:val="006369CD"/>
    <w:rsid w:val="00637495"/>
    <w:rsid w:val="0064671B"/>
    <w:rsid w:val="00651489"/>
    <w:rsid w:val="00655314"/>
    <w:rsid w:val="00657084"/>
    <w:rsid w:val="006602F8"/>
    <w:rsid w:val="006609D0"/>
    <w:rsid w:val="00660C8C"/>
    <w:rsid w:val="0066212C"/>
    <w:rsid w:val="00665206"/>
    <w:rsid w:val="00667783"/>
    <w:rsid w:val="00670BE4"/>
    <w:rsid w:val="00675E61"/>
    <w:rsid w:val="00680272"/>
    <w:rsid w:val="00682B1D"/>
    <w:rsid w:val="006850EA"/>
    <w:rsid w:val="006856FF"/>
    <w:rsid w:val="006864F0"/>
    <w:rsid w:val="006865C9"/>
    <w:rsid w:val="00691C97"/>
    <w:rsid w:val="0069388D"/>
    <w:rsid w:val="00693A03"/>
    <w:rsid w:val="00695EDF"/>
    <w:rsid w:val="0069625D"/>
    <w:rsid w:val="00696A56"/>
    <w:rsid w:val="006A0E22"/>
    <w:rsid w:val="006A1F36"/>
    <w:rsid w:val="006A592F"/>
    <w:rsid w:val="006A5EC0"/>
    <w:rsid w:val="006A69C7"/>
    <w:rsid w:val="006B237E"/>
    <w:rsid w:val="006B29AC"/>
    <w:rsid w:val="006B3587"/>
    <w:rsid w:val="006B3A5D"/>
    <w:rsid w:val="006C031E"/>
    <w:rsid w:val="006C0B91"/>
    <w:rsid w:val="006D0769"/>
    <w:rsid w:val="006D0F7A"/>
    <w:rsid w:val="006D4EC2"/>
    <w:rsid w:val="006E3482"/>
    <w:rsid w:val="006E430E"/>
    <w:rsid w:val="006E4BB9"/>
    <w:rsid w:val="006E6F42"/>
    <w:rsid w:val="006E77BB"/>
    <w:rsid w:val="006F52A5"/>
    <w:rsid w:val="006F5309"/>
    <w:rsid w:val="006F5720"/>
    <w:rsid w:val="006F5C6F"/>
    <w:rsid w:val="006F6358"/>
    <w:rsid w:val="007010FC"/>
    <w:rsid w:val="007016F6"/>
    <w:rsid w:val="00702B58"/>
    <w:rsid w:val="00703314"/>
    <w:rsid w:val="007047A9"/>
    <w:rsid w:val="00706651"/>
    <w:rsid w:val="00706C64"/>
    <w:rsid w:val="00710B42"/>
    <w:rsid w:val="0071214D"/>
    <w:rsid w:val="007141D4"/>
    <w:rsid w:val="00715629"/>
    <w:rsid w:val="007176A1"/>
    <w:rsid w:val="00723059"/>
    <w:rsid w:val="00723142"/>
    <w:rsid w:val="00723B7D"/>
    <w:rsid w:val="007262EE"/>
    <w:rsid w:val="0072652C"/>
    <w:rsid w:val="007327A4"/>
    <w:rsid w:val="0073686E"/>
    <w:rsid w:val="00737F5C"/>
    <w:rsid w:val="0074365C"/>
    <w:rsid w:val="0074370D"/>
    <w:rsid w:val="007443B5"/>
    <w:rsid w:val="00744F33"/>
    <w:rsid w:val="007465BD"/>
    <w:rsid w:val="00751E4A"/>
    <w:rsid w:val="0075487F"/>
    <w:rsid w:val="00755288"/>
    <w:rsid w:val="00756D69"/>
    <w:rsid w:val="0075797D"/>
    <w:rsid w:val="00760260"/>
    <w:rsid w:val="00762771"/>
    <w:rsid w:val="00763231"/>
    <w:rsid w:val="00764173"/>
    <w:rsid w:val="00764A3C"/>
    <w:rsid w:val="00765BF3"/>
    <w:rsid w:val="00765F21"/>
    <w:rsid w:val="00770ED1"/>
    <w:rsid w:val="00771321"/>
    <w:rsid w:val="0077228E"/>
    <w:rsid w:val="00772C1D"/>
    <w:rsid w:val="0077315F"/>
    <w:rsid w:val="00773CE9"/>
    <w:rsid w:val="00774B9B"/>
    <w:rsid w:val="007772D1"/>
    <w:rsid w:val="007803B4"/>
    <w:rsid w:val="0078197A"/>
    <w:rsid w:val="00782517"/>
    <w:rsid w:val="00783FC8"/>
    <w:rsid w:val="00785F4B"/>
    <w:rsid w:val="00786A1E"/>
    <w:rsid w:val="007906B1"/>
    <w:rsid w:val="007925C8"/>
    <w:rsid w:val="0079472D"/>
    <w:rsid w:val="00795122"/>
    <w:rsid w:val="0079525E"/>
    <w:rsid w:val="00795DC0"/>
    <w:rsid w:val="007A13A4"/>
    <w:rsid w:val="007A2841"/>
    <w:rsid w:val="007A3594"/>
    <w:rsid w:val="007A5B5F"/>
    <w:rsid w:val="007A5D4D"/>
    <w:rsid w:val="007A67D5"/>
    <w:rsid w:val="007A746E"/>
    <w:rsid w:val="007A78AB"/>
    <w:rsid w:val="007B26CE"/>
    <w:rsid w:val="007B40EC"/>
    <w:rsid w:val="007B79BD"/>
    <w:rsid w:val="007C007B"/>
    <w:rsid w:val="007C119C"/>
    <w:rsid w:val="007C215F"/>
    <w:rsid w:val="007C278C"/>
    <w:rsid w:val="007C3341"/>
    <w:rsid w:val="007C426D"/>
    <w:rsid w:val="007C4340"/>
    <w:rsid w:val="007C441A"/>
    <w:rsid w:val="007C6F64"/>
    <w:rsid w:val="007D070A"/>
    <w:rsid w:val="007D2A57"/>
    <w:rsid w:val="007D4CB5"/>
    <w:rsid w:val="007D4DC7"/>
    <w:rsid w:val="007D5CF4"/>
    <w:rsid w:val="007E0D16"/>
    <w:rsid w:val="007E5567"/>
    <w:rsid w:val="007F08F4"/>
    <w:rsid w:val="007F1E73"/>
    <w:rsid w:val="007F20DB"/>
    <w:rsid w:val="007F2F04"/>
    <w:rsid w:val="007F3EFF"/>
    <w:rsid w:val="007F42C0"/>
    <w:rsid w:val="007F5FF1"/>
    <w:rsid w:val="007F67EB"/>
    <w:rsid w:val="007F7704"/>
    <w:rsid w:val="00801E35"/>
    <w:rsid w:val="00804219"/>
    <w:rsid w:val="008044F8"/>
    <w:rsid w:val="00805FB2"/>
    <w:rsid w:val="00806D21"/>
    <w:rsid w:val="00821289"/>
    <w:rsid w:val="00821D91"/>
    <w:rsid w:val="00822CCA"/>
    <w:rsid w:val="00824407"/>
    <w:rsid w:val="008269AC"/>
    <w:rsid w:val="0083004F"/>
    <w:rsid w:val="00831356"/>
    <w:rsid w:val="00831CC1"/>
    <w:rsid w:val="0083294E"/>
    <w:rsid w:val="008355D9"/>
    <w:rsid w:val="00835923"/>
    <w:rsid w:val="008359C5"/>
    <w:rsid w:val="008427BC"/>
    <w:rsid w:val="0084282A"/>
    <w:rsid w:val="0084517D"/>
    <w:rsid w:val="00846556"/>
    <w:rsid w:val="00850B66"/>
    <w:rsid w:val="008516B1"/>
    <w:rsid w:val="00853E50"/>
    <w:rsid w:val="0085419C"/>
    <w:rsid w:val="00854880"/>
    <w:rsid w:val="00856109"/>
    <w:rsid w:val="00856390"/>
    <w:rsid w:val="00857E30"/>
    <w:rsid w:val="008601EA"/>
    <w:rsid w:val="00861100"/>
    <w:rsid w:val="00864EA4"/>
    <w:rsid w:val="00867E55"/>
    <w:rsid w:val="00873E33"/>
    <w:rsid w:val="00874C1C"/>
    <w:rsid w:val="00877864"/>
    <w:rsid w:val="00880527"/>
    <w:rsid w:val="00880A94"/>
    <w:rsid w:val="008816CF"/>
    <w:rsid w:val="0088283F"/>
    <w:rsid w:val="0088787A"/>
    <w:rsid w:val="008904C1"/>
    <w:rsid w:val="00892503"/>
    <w:rsid w:val="008945D9"/>
    <w:rsid w:val="008A08EC"/>
    <w:rsid w:val="008A2361"/>
    <w:rsid w:val="008A3C10"/>
    <w:rsid w:val="008A616F"/>
    <w:rsid w:val="008A748D"/>
    <w:rsid w:val="008B1575"/>
    <w:rsid w:val="008B19E4"/>
    <w:rsid w:val="008B450F"/>
    <w:rsid w:val="008B4675"/>
    <w:rsid w:val="008B5835"/>
    <w:rsid w:val="008B64CA"/>
    <w:rsid w:val="008B6879"/>
    <w:rsid w:val="008B6927"/>
    <w:rsid w:val="008B76DA"/>
    <w:rsid w:val="008C1F75"/>
    <w:rsid w:val="008C2D51"/>
    <w:rsid w:val="008C4199"/>
    <w:rsid w:val="008C453F"/>
    <w:rsid w:val="008C45EC"/>
    <w:rsid w:val="008C48D8"/>
    <w:rsid w:val="008D17F7"/>
    <w:rsid w:val="008D77A3"/>
    <w:rsid w:val="008E0982"/>
    <w:rsid w:val="008E2980"/>
    <w:rsid w:val="008E5D98"/>
    <w:rsid w:val="008F090F"/>
    <w:rsid w:val="008F0C3B"/>
    <w:rsid w:val="008F14BB"/>
    <w:rsid w:val="008F2CE0"/>
    <w:rsid w:val="008F7487"/>
    <w:rsid w:val="008F7500"/>
    <w:rsid w:val="00900EDF"/>
    <w:rsid w:val="00902AAD"/>
    <w:rsid w:val="00902B7F"/>
    <w:rsid w:val="00902DD1"/>
    <w:rsid w:val="00902F77"/>
    <w:rsid w:val="00903D5C"/>
    <w:rsid w:val="00904B0F"/>
    <w:rsid w:val="00904C53"/>
    <w:rsid w:val="00911B76"/>
    <w:rsid w:val="0091533E"/>
    <w:rsid w:val="00915F74"/>
    <w:rsid w:val="00916F85"/>
    <w:rsid w:val="009174FD"/>
    <w:rsid w:val="00923900"/>
    <w:rsid w:val="009246B2"/>
    <w:rsid w:val="0092496B"/>
    <w:rsid w:val="0092657C"/>
    <w:rsid w:val="009268D4"/>
    <w:rsid w:val="0093445E"/>
    <w:rsid w:val="009376A3"/>
    <w:rsid w:val="0094016F"/>
    <w:rsid w:val="009449DF"/>
    <w:rsid w:val="009452AF"/>
    <w:rsid w:val="0094562A"/>
    <w:rsid w:val="00945C90"/>
    <w:rsid w:val="009461D4"/>
    <w:rsid w:val="00946493"/>
    <w:rsid w:val="00950CBD"/>
    <w:rsid w:val="009515BA"/>
    <w:rsid w:val="00952306"/>
    <w:rsid w:val="0095531D"/>
    <w:rsid w:val="009561BF"/>
    <w:rsid w:val="009561FC"/>
    <w:rsid w:val="00967A33"/>
    <w:rsid w:val="00970449"/>
    <w:rsid w:val="00970F47"/>
    <w:rsid w:val="00974C8A"/>
    <w:rsid w:val="009807A6"/>
    <w:rsid w:val="009819E9"/>
    <w:rsid w:val="009835C5"/>
    <w:rsid w:val="00983738"/>
    <w:rsid w:val="0098472E"/>
    <w:rsid w:val="009859CE"/>
    <w:rsid w:val="00986F3D"/>
    <w:rsid w:val="00991024"/>
    <w:rsid w:val="00993550"/>
    <w:rsid w:val="009A0AFB"/>
    <w:rsid w:val="009A2095"/>
    <w:rsid w:val="009A3FFA"/>
    <w:rsid w:val="009A7A8A"/>
    <w:rsid w:val="009B32F8"/>
    <w:rsid w:val="009B4C4D"/>
    <w:rsid w:val="009B70C1"/>
    <w:rsid w:val="009C1DA9"/>
    <w:rsid w:val="009C46C0"/>
    <w:rsid w:val="009C685F"/>
    <w:rsid w:val="009C6E18"/>
    <w:rsid w:val="009C7DC6"/>
    <w:rsid w:val="009D1620"/>
    <w:rsid w:val="009D4E2D"/>
    <w:rsid w:val="009D7278"/>
    <w:rsid w:val="009E1698"/>
    <w:rsid w:val="009E1AD0"/>
    <w:rsid w:val="009E2316"/>
    <w:rsid w:val="009E4DA5"/>
    <w:rsid w:val="009E6096"/>
    <w:rsid w:val="009F24B0"/>
    <w:rsid w:val="009F4239"/>
    <w:rsid w:val="009F63A8"/>
    <w:rsid w:val="00A01693"/>
    <w:rsid w:val="00A02233"/>
    <w:rsid w:val="00A031DF"/>
    <w:rsid w:val="00A044B1"/>
    <w:rsid w:val="00A11E43"/>
    <w:rsid w:val="00A12CC5"/>
    <w:rsid w:val="00A13D2E"/>
    <w:rsid w:val="00A15A97"/>
    <w:rsid w:val="00A1660B"/>
    <w:rsid w:val="00A16B7E"/>
    <w:rsid w:val="00A16BF6"/>
    <w:rsid w:val="00A177E7"/>
    <w:rsid w:val="00A2470C"/>
    <w:rsid w:val="00A2655F"/>
    <w:rsid w:val="00A2713F"/>
    <w:rsid w:val="00A3048D"/>
    <w:rsid w:val="00A305F1"/>
    <w:rsid w:val="00A3066F"/>
    <w:rsid w:val="00A31423"/>
    <w:rsid w:val="00A316E9"/>
    <w:rsid w:val="00A363BE"/>
    <w:rsid w:val="00A36E42"/>
    <w:rsid w:val="00A412C1"/>
    <w:rsid w:val="00A41833"/>
    <w:rsid w:val="00A41F93"/>
    <w:rsid w:val="00A43D91"/>
    <w:rsid w:val="00A45B4A"/>
    <w:rsid w:val="00A4602E"/>
    <w:rsid w:val="00A462BD"/>
    <w:rsid w:val="00A512EE"/>
    <w:rsid w:val="00A52A95"/>
    <w:rsid w:val="00A5378C"/>
    <w:rsid w:val="00A549D3"/>
    <w:rsid w:val="00A54FE3"/>
    <w:rsid w:val="00A61C38"/>
    <w:rsid w:val="00A62E24"/>
    <w:rsid w:val="00A648E2"/>
    <w:rsid w:val="00A64D3B"/>
    <w:rsid w:val="00A661AE"/>
    <w:rsid w:val="00A66BB8"/>
    <w:rsid w:val="00A67621"/>
    <w:rsid w:val="00A706BD"/>
    <w:rsid w:val="00A74699"/>
    <w:rsid w:val="00A7611C"/>
    <w:rsid w:val="00A802CD"/>
    <w:rsid w:val="00A80AE3"/>
    <w:rsid w:val="00A854F2"/>
    <w:rsid w:val="00A85DD4"/>
    <w:rsid w:val="00A96CA2"/>
    <w:rsid w:val="00A97352"/>
    <w:rsid w:val="00AA02E1"/>
    <w:rsid w:val="00AA0F4D"/>
    <w:rsid w:val="00AA12E8"/>
    <w:rsid w:val="00AA1B6C"/>
    <w:rsid w:val="00AA1EA9"/>
    <w:rsid w:val="00AA7456"/>
    <w:rsid w:val="00AA7B36"/>
    <w:rsid w:val="00AB1403"/>
    <w:rsid w:val="00AB3FDF"/>
    <w:rsid w:val="00AB4ED4"/>
    <w:rsid w:val="00AB5644"/>
    <w:rsid w:val="00AB6E81"/>
    <w:rsid w:val="00AB6F3B"/>
    <w:rsid w:val="00AC27CE"/>
    <w:rsid w:val="00AC2D5E"/>
    <w:rsid w:val="00AC3378"/>
    <w:rsid w:val="00AC3403"/>
    <w:rsid w:val="00AC7456"/>
    <w:rsid w:val="00AC78CE"/>
    <w:rsid w:val="00AC7F49"/>
    <w:rsid w:val="00AD0B9C"/>
    <w:rsid w:val="00AD1284"/>
    <w:rsid w:val="00AD14D0"/>
    <w:rsid w:val="00AD157A"/>
    <w:rsid w:val="00AD2139"/>
    <w:rsid w:val="00AD5B6A"/>
    <w:rsid w:val="00AE0F5F"/>
    <w:rsid w:val="00AE1E0D"/>
    <w:rsid w:val="00AE20C8"/>
    <w:rsid w:val="00AE63BF"/>
    <w:rsid w:val="00AF0087"/>
    <w:rsid w:val="00AF5E1C"/>
    <w:rsid w:val="00AF6795"/>
    <w:rsid w:val="00B0009A"/>
    <w:rsid w:val="00B02C04"/>
    <w:rsid w:val="00B039CF"/>
    <w:rsid w:val="00B07D02"/>
    <w:rsid w:val="00B10C35"/>
    <w:rsid w:val="00B11497"/>
    <w:rsid w:val="00B117DD"/>
    <w:rsid w:val="00B13707"/>
    <w:rsid w:val="00B1434D"/>
    <w:rsid w:val="00B226BE"/>
    <w:rsid w:val="00B2574E"/>
    <w:rsid w:val="00B260E8"/>
    <w:rsid w:val="00B26D1A"/>
    <w:rsid w:val="00B27505"/>
    <w:rsid w:val="00B27E04"/>
    <w:rsid w:val="00B32A9F"/>
    <w:rsid w:val="00B34BDE"/>
    <w:rsid w:val="00B35118"/>
    <w:rsid w:val="00B37731"/>
    <w:rsid w:val="00B422CB"/>
    <w:rsid w:val="00B42FE2"/>
    <w:rsid w:val="00B4491D"/>
    <w:rsid w:val="00B45213"/>
    <w:rsid w:val="00B454B7"/>
    <w:rsid w:val="00B51E32"/>
    <w:rsid w:val="00B51EC0"/>
    <w:rsid w:val="00B52575"/>
    <w:rsid w:val="00B52675"/>
    <w:rsid w:val="00B52FA0"/>
    <w:rsid w:val="00B53CB6"/>
    <w:rsid w:val="00B555E4"/>
    <w:rsid w:val="00B6155E"/>
    <w:rsid w:val="00B61E74"/>
    <w:rsid w:val="00B6271A"/>
    <w:rsid w:val="00B628C7"/>
    <w:rsid w:val="00B64AEB"/>
    <w:rsid w:val="00B658BD"/>
    <w:rsid w:val="00B72E11"/>
    <w:rsid w:val="00B80F56"/>
    <w:rsid w:val="00B816C6"/>
    <w:rsid w:val="00B82361"/>
    <w:rsid w:val="00B83C01"/>
    <w:rsid w:val="00B928F1"/>
    <w:rsid w:val="00B94611"/>
    <w:rsid w:val="00B965B4"/>
    <w:rsid w:val="00B96A88"/>
    <w:rsid w:val="00BA0892"/>
    <w:rsid w:val="00BA1024"/>
    <w:rsid w:val="00BA2676"/>
    <w:rsid w:val="00BA75F6"/>
    <w:rsid w:val="00BA7993"/>
    <w:rsid w:val="00BA7D1B"/>
    <w:rsid w:val="00BB0491"/>
    <w:rsid w:val="00BB3AF0"/>
    <w:rsid w:val="00BB68FD"/>
    <w:rsid w:val="00BB72C0"/>
    <w:rsid w:val="00BC0F71"/>
    <w:rsid w:val="00BC18C2"/>
    <w:rsid w:val="00BC4A36"/>
    <w:rsid w:val="00BC4E57"/>
    <w:rsid w:val="00BD1660"/>
    <w:rsid w:val="00BD1E74"/>
    <w:rsid w:val="00BD2AEF"/>
    <w:rsid w:val="00BD41D2"/>
    <w:rsid w:val="00BD43AE"/>
    <w:rsid w:val="00BD736C"/>
    <w:rsid w:val="00BD75D5"/>
    <w:rsid w:val="00BE0167"/>
    <w:rsid w:val="00BE1095"/>
    <w:rsid w:val="00BE2102"/>
    <w:rsid w:val="00BE2374"/>
    <w:rsid w:val="00BE2A35"/>
    <w:rsid w:val="00BE588A"/>
    <w:rsid w:val="00BE6BB3"/>
    <w:rsid w:val="00BF09AE"/>
    <w:rsid w:val="00BF1954"/>
    <w:rsid w:val="00BF2818"/>
    <w:rsid w:val="00BF3187"/>
    <w:rsid w:val="00BF5A60"/>
    <w:rsid w:val="00BF6308"/>
    <w:rsid w:val="00C02290"/>
    <w:rsid w:val="00C0233E"/>
    <w:rsid w:val="00C05B34"/>
    <w:rsid w:val="00C07E2F"/>
    <w:rsid w:val="00C119EB"/>
    <w:rsid w:val="00C128BA"/>
    <w:rsid w:val="00C13AA7"/>
    <w:rsid w:val="00C143E8"/>
    <w:rsid w:val="00C14952"/>
    <w:rsid w:val="00C156AF"/>
    <w:rsid w:val="00C21541"/>
    <w:rsid w:val="00C22DB3"/>
    <w:rsid w:val="00C24A2F"/>
    <w:rsid w:val="00C25C72"/>
    <w:rsid w:val="00C26652"/>
    <w:rsid w:val="00C30D68"/>
    <w:rsid w:val="00C31AB1"/>
    <w:rsid w:val="00C32701"/>
    <w:rsid w:val="00C42ED6"/>
    <w:rsid w:val="00C444D1"/>
    <w:rsid w:val="00C45CC0"/>
    <w:rsid w:val="00C503C4"/>
    <w:rsid w:val="00C55E96"/>
    <w:rsid w:val="00C575F5"/>
    <w:rsid w:val="00C6196D"/>
    <w:rsid w:val="00C61C6F"/>
    <w:rsid w:val="00C62612"/>
    <w:rsid w:val="00C62FAC"/>
    <w:rsid w:val="00C6330B"/>
    <w:rsid w:val="00C64F87"/>
    <w:rsid w:val="00C65C6F"/>
    <w:rsid w:val="00C66D37"/>
    <w:rsid w:val="00C6706B"/>
    <w:rsid w:val="00C72D07"/>
    <w:rsid w:val="00C76F36"/>
    <w:rsid w:val="00C806EE"/>
    <w:rsid w:val="00C83B88"/>
    <w:rsid w:val="00C84AAD"/>
    <w:rsid w:val="00C93455"/>
    <w:rsid w:val="00C95226"/>
    <w:rsid w:val="00C956E4"/>
    <w:rsid w:val="00C97B85"/>
    <w:rsid w:val="00CA0DF8"/>
    <w:rsid w:val="00CA0E07"/>
    <w:rsid w:val="00CA14D7"/>
    <w:rsid w:val="00CA24C2"/>
    <w:rsid w:val="00CA291B"/>
    <w:rsid w:val="00CA74D1"/>
    <w:rsid w:val="00CB14AF"/>
    <w:rsid w:val="00CB29B8"/>
    <w:rsid w:val="00CB599C"/>
    <w:rsid w:val="00CB6623"/>
    <w:rsid w:val="00CB794B"/>
    <w:rsid w:val="00CC024E"/>
    <w:rsid w:val="00CC3575"/>
    <w:rsid w:val="00CC3B98"/>
    <w:rsid w:val="00CC49B0"/>
    <w:rsid w:val="00CC4B8E"/>
    <w:rsid w:val="00CD0899"/>
    <w:rsid w:val="00CD08DC"/>
    <w:rsid w:val="00CD0ACC"/>
    <w:rsid w:val="00CD166C"/>
    <w:rsid w:val="00CD1734"/>
    <w:rsid w:val="00CD1F8F"/>
    <w:rsid w:val="00CD2849"/>
    <w:rsid w:val="00CD4A1B"/>
    <w:rsid w:val="00CD5D98"/>
    <w:rsid w:val="00CE1261"/>
    <w:rsid w:val="00CE2134"/>
    <w:rsid w:val="00CE2997"/>
    <w:rsid w:val="00CE4C5E"/>
    <w:rsid w:val="00CE6D41"/>
    <w:rsid w:val="00CF1DD0"/>
    <w:rsid w:val="00CF4502"/>
    <w:rsid w:val="00CF6EC4"/>
    <w:rsid w:val="00CF7C38"/>
    <w:rsid w:val="00D02268"/>
    <w:rsid w:val="00D04C87"/>
    <w:rsid w:val="00D06F75"/>
    <w:rsid w:val="00D1070E"/>
    <w:rsid w:val="00D11A23"/>
    <w:rsid w:val="00D12109"/>
    <w:rsid w:val="00D13902"/>
    <w:rsid w:val="00D13A77"/>
    <w:rsid w:val="00D140D5"/>
    <w:rsid w:val="00D1718F"/>
    <w:rsid w:val="00D172CB"/>
    <w:rsid w:val="00D20D97"/>
    <w:rsid w:val="00D32A1B"/>
    <w:rsid w:val="00D32D2A"/>
    <w:rsid w:val="00D33839"/>
    <w:rsid w:val="00D3557F"/>
    <w:rsid w:val="00D35BEF"/>
    <w:rsid w:val="00D35C0E"/>
    <w:rsid w:val="00D35DC7"/>
    <w:rsid w:val="00D44518"/>
    <w:rsid w:val="00D44962"/>
    <w:rsid w:val="00D44BE1"/>
    <w:rsid w:val="00D44E17"/>
    <w:rsid w:val="00D459E3"/>
    <w:rsid w:val="00D47FE3"/>
    <w:rsid w:val="00D50722"/>
    <w:rsid w:val="00D520D9"/>
    <w:rsid w:val="00D523AE"/>
    <w:rsid w:val="00D532BF"/>
    <w:rsid w:val="00D53C98"/>
    <w:rsid w:val="00D5417A"/>
    <w:rsid w:val="00D5452F"/>
    <w:rsid w:val="00D54636"/>
    <w:rsid w:val="00D54C5F"/>
    <w:rsid w:val="00D5500D"/>
    <w:rsid w:val="00D56359"/>
    <w:rsid w:val="00D57803"/>
    <w:rsid w:val="00D61717"/>
    <w:rsid w:val="00D67B4B"/>
    <w:rsid w:val="00D71790"/>
    <w:rsid w:val="00D72D77"/>
    <w:rsid w:val="00D73248"/>
    <w:rsid w:val="00D767E7"/>
    <w:rsid w:val="00D8236B"/>
    <w:rsid w:val="00D82B22"/>
    <w:rsid w:val="00D85232"/>
    <w:rsid w:val="00D92CF7"/>
    <w:rsid w:val="00DA21A8"/>
    <w:rsid w:val="00DA2567"/>
    <w:rsid w:val="00DA54FE"/>
    <w:rsid w:val="00DA624F"/>
    <w:rsid w:val="00DA6369"/>
    <w:rsid w:val="00DB19EB"/>
    <w:rsid w:val="00DB3D7C"/>
    <w:rsid w:val="00DB6948"/>
    <w:rsid w:val="00DB6B95"/>
    <w:rsid w:val="00DB7B93"/>
    <w:rsid w:val="00DC121A"/>
    <w:rsid w:val="00DC126E"/>
    <w:rsid w:val="00DC2557"/>
    <w:rsid w:val="00DC48B2"/>
    <w:rsid w:val="00DC5891"/>
    <w:rsid w:val="00DC5DEF"/>
    <w:rsid w:val="00DD0861"/>
    <w:rsid w:val="00DD08E5"/>
    <w:rsid w:val="00DD08ED"/>
    <w:rsid w:val="00DD3A64"/>
    <w:rsid w:val="00DD3C3B"/>
    <w:rsid w:val="00DD6EA6"/>
    <w:rsid w:val="00DD7271"/>
    <w:rsid w:val="00DD76A6"/>
    <w:rsid w:val="00DD7DA0"/>
    <w:rsid w:val="00DE1F2D"/>
    <w:rsid w:val="00DE2CDB"/>
    <w:rsid w:val="00DE3311"/>
    <w:rsid w:val="00DE5CB1"/>
    <w:rsid w:val="00DF2EDA"/>
    <w:rsid w:val="00DF5284"/>
    <w:rsid w:val="00DF685E"/>
    <w:rsid w:val="00DF7CB2"/>
    <w:rsid w:val="00E009BA"/>
    <w:rsid w:val="00E029F1"/>
    <w:rsid w:val="00E05E7C"/>
    <w:rsid w:val="00E069F3"/>
    <w:rsid w:val="00E112EC"/>
    <w:rsid w:val="00E14F73"/>
    <w:rsid w:val="00E170D6"/>
    <w:rsid w:val="00E21744"/>
    <w:rsid w:val="00E25EF6"/>
    <w:rsid w:val="00E278C7"/>
    <w:rsid w:val="00E306CA"/>
    <w:rsid w:val="00E35ABB"/>
    <w:rsid w:val="00E3646E"/>
    <w:rsid w:val="00E36972"/>
    <w:rsid w:val="00E37E45"/>
    <w:rsid w:val="00E4135A"/>
    <w:rsid w:val="00E4180B"/>
    <w:rsid w:val="00E41FF5"/>
    <w:rsid w:val="00E42198"/>
    <w:rsid w:val="00E43700"/>
    <w:rsid w:val="00E459C6"/>
    <w:rsid w:val="00E54433"/>
    <w:rsid w:val="00E554E8"/>
    <w:rsid w:val="00E5679A"/>
    <w:rsid w:val="00E64DA4"/>
    <w:rsid w:val="00E67B1B"/>
    <w:rsid w:val="00E703DC"/>
    <w:rsid w:val="00E71B62"/>
    <w:rsid w:val="00E71FBE"/>
    <w:rsid w:val="00E735D4"/>
    <w:rsid w:val="00E76828"/>
    <w:rsid w:val="00E77568"/>
    <w:rsid w:val="00E800AB"/>
    <w:rsid w:val="00E80726"/>
    <w:rsid w:val="00E8171B"/>
    <w:rsid w:val="00E83FBE"/>
    <w:rsid w:val="00E91172"/>
    <w:rsid w:val="00E93614"/>
    <w:rsid w:val="00E956AC"/>
    <w:rsid w:val="00E956E5"/>
    <w:rsid w:val="00E95B8D"/>
    <w:rsid w:val="00EA1057"/>
    <w:rsid w:val="00EA10FB"/>
    <w:rsid w:val="00EA1BD0"/>
    <w:rsid w:val="00EA38B8"/>
    <w:rsid w:val="00EA535E"/>
    <w:rsid w:val="00EA6FC4"/>
    <w:rsid w:val="00EA779A"/>
    <w:rsid w:val="00EB0D08"/>
    <w:rsid w:val="00EB12A7"/>
    <w:rsid w:val="00EB1A14"/>
    <w:rsid w:val="00EB4DCF"/>
    <w:rsid w:val="00EC3448"/>
    <w:rsid w:val="00EC514A"/>
    <w:rsid w:val="00ED1D13"/>
    <w:rsid w:val="00ED30FA"/>
    <w:rsid w:val="00ED5474"/>
    <w:rsid w:val="00ED61BC"/>
    <w:rsid w:val="00EE01EF"/>
    <w:rsid w:val="00EE0A8B"/>
    <w:rsid w:val="00EE0BFA"/>
    <w:rsid w:val="00EE0C94"/>
    <w:rsid w:val="00EE1932"/>
    <w:rsid w:val="00EE584F"/>
    <w:rsid w:val="00EF000A"/>
    <w:rsid w:val="00EF0196"/>
    <w:rsid w:val="00EF29F9"/>
    <w:rsid w:val="00EF3489"/>
    <w:rsid w:val="00EF3758"/>
    <w:rsid w:val="00EF43FB"/>
    <w:rsid w:val="00EF5868"/>
    <w:rsid w:val="00F00B2E"/>
    <w:rsid w:val="00F03D70"/>
    <w:rsid w:val="00F05E40"/>
    <w:rsid w:val="00F133CF"/>
    <w:rsid w:val="00F15E98"/>
    <w:rsid w:val="00F17C81"/>
    <w:rsid w:val="00F20173"/>
    <w:rsid w:val="00F204A6"/>
    <w:rsid w:val="00F204D1"/>
    <w:rsid w:val="00F20513"/>
    <w:rsid w:val="00F21EAB"/>
    <w:rsid w:val="00F22388"/>
    <w:rsid w:val="00F22D24"/>
    <w:rsid w:val="00F234C3"/>
    <w:rsid w:val="00F3226B"/>
    <w:rsid w:val="00F34970"/>
    <w:rsid w:val="00F34F60"/>
    <w:rsid w:val="00F3514C"/>
    <w:rsid w:val="00F36D01"/>
    <w:rsid w:val="00F4048A"/>
    <w:rsid w:val="00F40747"/>
    <w:rsid w:val="00F40792"/>
    <w:rsid w:val="00F4125C"/>
    <w:rsid w:val="00F416D8"/>
    <w:rsid w:val="00F41763"/>
    <w:rsid w:val="00F466EA"/>
    <w:rsid w:val="00F52A9E"/>
    <w:rsid w:val="00F571CA"/>
    <w:rsid w:val="00F6397A"/>
    <w:rsid w:val="00F70D80"/>
    <w:rsid w:val="00F7182E"/>
    <w:rsid w:val="00F71A05"/>
    <w:rsid w:val="00F71BE7"/>
    <w:rsid w:val="00F72AA2"/>
    <w:rsid w:val="00F76140"/>
    <w:rsid w:val="00F764D5"/>
    <w:rsid w:val="00F769CD"/>
    <w:rsid w:val="00F80F5E"/>
    <w:rsid w:val="00F873E9"/>
    <w:rsid w:val="00F874B1"/>
    <w:rsid w:val="00F904E1"/>
    <w:rsid w:val="00F91BE8"/>
    <w:rsid w:val="00F933D0"/>
    <w:rsid w:val="00F94084"/>
    <w:rsid w:val="00F94CF5"/>
    <w:rsid w:val="00F95732"/>
    <w:rsid w:val="00F95AF2"/>
    <w:rsid w:val="00F9613B"/>
    <w:rsid w:val="00F9626A"/>
    <w:rsid w:val="00F9712B"/>
    <w:rsid w:val="00F97FDD"/>
    <w:rsid w:val="00FA6B46"/>
    <w:rsid w:val="00FA7F58"/>
    <w:rsid w:val="00FB1F29"/>
    <w:rsid w:val="00FB2FB6"/>
    <w:rsid w:val="00FB3825"/>
    <w:rsid w:val="00FB5CF2"/>
    <w:rsid w:val="00FB74CC"/>
    <w:rsid w:val="00FB7754"/>
    <w:rsid w:val="00FC03AD"/>
    <w:rsid w:val="00FC0A7E"/>
    <w:rsid w:val="00FC1660"/>
    <w:rsid w:val="00FC20D0"/>
    <w:rsid w:val="00FC3397"/>
    <w:rsid w:val="00FD0C7D"/>
    <w:rsid w:val="00FD2E25"/>
    <w:rsid w:val="00FD4B06"/>
    <w:rsid w:val="00FD5981"/>
    <w:rsid w:val="00FD6103"/>
    <w:rsid w:val="00FD6576"/>
    <w:rsid w:val="00FD77C0"/>
    <w:rsid w:val="00FD7E85"/>
    <w:rsid w:val="00FE4FEB"/>
    <w:rsid w:val="00FE6CB2"/>
    <w:rsid w:val="00FE70BE"/>
    <w:rsid w:val="00FE7BF3"/>
    <w:rsid w:val="00FF08AB"/>
    <w:rsid w:val="00FF2DD3"/>
    <w:rsid w:val="00FF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C77C64-B81E-465D-AD45-A686AEC9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pPr>
        <w:spacing w:after="160" w:line="480" w:lineRule="auto"/>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97"/>
    <w:rPr>
      <w:sz w:val="24"/>
    </w:rPr>
  </w:style>
  <w:style w:type="paragraph" w:styleId="Heading1">
    <w:name w:val="heading 1"/>
    <w:basedOn w:val="Normal"/>
    <w:next w:val="BodyText"/>
    <w:link w:val="Heading1Char"/>
    <w:uiPriority w:val="9"/>
    <w:qFormat/>
    <w:rsid w:val="00400A5A"/>
    <w:pPr>
      <w:jc w:val="center"/>
      <w:outlineLvl w:val="0"/>
    </w:pPr>
    <w:rPr>
      <w:rFonts w:ascii="Times New Roman" w:hAnsi="Times New Roman"/>
    </w:rPr>
  </w:style>
  <w:style w:type="paragraph" w:styleId="Heading2">
    <w:name w:val="heading 2"/>
    <w:basedOn w:val="Normal"/>
    <w:next w:val="Normal"/>
    <w:qFormat/>
    <w:rsid w:val="001D5854"/>
    <w:pPr>
      <w:outlineLvl w:val="1"/>
    </w:pPr>
    <w:rPr>
      <w:rFonts w:ascii="Times New Roman" w:hAnsi="Times New Roman"/>
      <w:i/>
    </w:rPr>
  </w:style>
  <w:style w:type="paragraph" w:styleId="Heading3">
    <w:name w:val="heading 3"/>
    <w:basedOn w:val="Normal"/>
    <w:next w:val="Normal"/>
    <w:link w:val="Heading3Char"/>
    <w:semiHidden/>
    <w:unhideWhenUsed/>
    <w:qFormat/>
    <w:rsid w:val="005C50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uiPriority w:val="99"/>
    <w:rsid w:val="00CE2997"/>
    <w:rPr>
      <w:color w:val="0000FF"/>
      <w:u w:val="single"/>
    </w:rPr>
  </w:style>
  <w:style w:type="character" w:customStyle="1" w:styleId="Heading1Char">
    <w:name w:val="Heading 1 Char"/>
    <w:basedOn w:val="DefaultParagraphFont"/>
    <w:link w:val="Heading1"/>
    <w:uiPriority w:val="9"/>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ListParagraph">
    <w:name w:val="List Paragraph"/>
    <w:basedOn w:val="Normal"/>
    <w:uiPriority w:val="34"/>
    <w:qFormat/>
    <w:rsid w:val="007C119C"/>
    <w:pPr>
      <w:ind w:left="720"/>
      <w:contextualSpacing/>
    </w:pPr>
  </w:style>
  <w:style w:type="paragraph" w:styleId="Bibliography">
    <w:name w:val="Bibliography"/>
    <w:basedOn w:val="Normal"/>
    <w:next w:val="Normal"/>
    <w:uiPriority w:val="37"/>
    <w:unhideWhenUsed/>
    <w:rsid w:val="00AF5E1C"/>
  </w:style>
  <w:style w:type="paragraph" w:styleId="PlainText">
    <w:name w:val="Plain Text"/>
    <w:basedOn w:val="Normal"/>
    <w:link w:val="PlainTextChar"/>
    <w:uiPriority w:val="99"/>
    <w:unhideWhenUsed/>
    <w:rsid w:val="004443AE"/>
    <w:rPr>
      <w:rFonts w:ascii="Arial" w:eastAsia="Calibri" w:hAnsi="Arial"/>
      <w:szCs w:val="21"/>
    </w:rPr>
  </w:style>
  <w:style w:type="character" w:customStyle="1" w:styleId="PlainTextChar">
    <w:name w:val="Plain Text Char"/>
    <w:basedOn w:val="DefaultParagraphFont"/>
    <w:link w:val="PlainText"/>
    <w:uiPriority w:val="99"/>
    <w:rsid w:val="004443AE"/>
    <w:rPr>
      <w:rFonts w:ascii="Arial" w:eastAsia="Calibri" w:hAnsi="Arial"/>
      <w:sz w:val="24"/>
      <w:szCs w:val="21"/>
    </w:rPr>
  </w:style>
  <w:style w:type="paragraph" w:customStyle="1" w:styleId="bottomentry">
    <w:name w:val="bottom_entry"/>
    <w:basedOn w:val="Normal"/>
    <w:rsid w:val="008945D9"/>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945D9"/>
    <w:rPr>
      <w:i/>
      <w:iCs/>
    </w:rPr>
  </w:style>
  <w:style w:type="character" w:customStyle="1" w:styleId="ssens">
    <w:name w:val="ssens"/>
    <w:basedOn w:val="DefaultParagraphFont"/>
    <w:rsid w:val="008945D9"/>
  </w:style>
  <w:style w:type="character" w:styleId="Strong">
    <w:name w:val="Strong"/>
    <w:basedOn w:val="DefaultParagraphFont"/>
    <w:uiPriority w:val="22"/>
    <w:qFormat/>
    <w:rsid w:val="008945D9"/>
    <w:rPr>
      <w:b/>
      <w:bCs/>
    </w:rPr>
  </w:style>
  <w:style w:type="character" w:customStyle="1" w:styleId="it">
    <w:name w:val="it"/>
    <w:basedOn w:val="DefaultParagraphFont"/>
    <w:rsid w:val="003B1310"/>
  </w:style>
  <w:style w:type="paragraph" w:styleId="NormalWeb">
    <w:name w:val="Normal (Web)"/>
    <w:basedOn w:val="Normal"/>
    <w:uiPriority w:val="99"/>
    <w:unhideWhenUsed/>
    <w:rsid w:val="003B1310"/>
    <w:pPr>
      <w:spacing w:before="100" w:beforeAutospacing="1" w:after="100" w:afterAutospacing="1"/>
    </w:pPr>
    <w:rPr>
      <w:rFonts w:ascii="Times New Roman" w:hAnsi="Times New Roman"/>
      <w:szCs w:val="24"/>
    </w:rPr>
  </w:style>
  <w:style w:type="character" w:customStyle="1" w:styleId="st">
    <w:name w:val="st"/>
    <w:basedOn w:val="DefaultParagraphFont"/>
    <w:rsid w:val="00EA38B8"/>
  </w:style>
  <w:style w:type="character" w:customStyle="1" w:styleId="gi">
    <w:name w:val="gi"/>
    <w:basedOn w:val="DefaultParagraphFont"/>
    <w:rsid w:val="00C42ED6"/>
  </w:style>
  <w:style w:type="character" w:customStyle="1" w:styleId="Heading3Char">
    <w:name w:val="Heading 3 Char"/>
    <w:basedOn w:val="DefaultParagraphFont"/>
    <w:link w:val="Heading3"/>
    <w:semiHidden/>
    <w:rsid w:val="005C5012"/>
    <w:rPr>
      <w:rFonts w:asciiTheme="majorHAnsi" w:eastAsiaTheme="majorEastAsia" w:hAnsiTheme="majorHAnsi" w:cstheme="majorBidi"/>
      <w:b/>
      <w:bCs/>
      <w:color w:val="4F81BD" w:themeColor="accent1"/>
      <w:sz w:val="24"/>
    </w:rPr>
  </w:style>
  <w:style w:type="paragraph" w:customStyle="1" w:styleId="sm">
    <w:name w:val="sm"/>
    <w:basedOn w:val="Normal"/>
    <w:rsid w:val="000E4B5E"/>
    <w:pPr>
      <w:spacing w:before="100" w:beforeAutospacing="1" w:after="100" w:afterAutospacing="1"/>
    </w:pPr>
    <w:rPr>
      <w:rFonts w:ascii="Times New Roman" w:hAnsi="Times New Roman"/>
      <w:szCs w:val="24"/>
    </w:rPr>
  </w:style>
  <w:style w:type="character" w:customStyle="1" w:styleId="apple-converted-space">
    <w:name w:val="apple-converted-space"/>
    <w:basedOn w:val="DefaultParagraphFont"/>
    <w:rsid w:val="001B7CF7"/>
  </w:style>
  <w:style w:type="character" w:customStyle="1" w:styleId="highlight">
    <w:name w:val="highlight"/>
    <w:basedOn w:val="DefaultParagraphFont"/>
    <w:rsid w:val="00C503C4"/>
  </w:style>
  <w:style w:type="paragraph" w:customStyle="1" w:styleId="Default">
    <w:name w:val="Default"/>
    <w:rsid w:val="002776DD"/>
    <w:pPr>
      <w:autoSpaceDE w:val="0"/>
      <w:autoSpaceDN w:val="0"/>
      <w:adjustRightInd w:val="0"/>
    </w:pPr>
    <w:rPr>
      <w:rFonts w:ascii="Georgia" w:hAnsi="Georgia" w:cs="Georgia"/>
      <w:color w:val="000000"/>
      <w:sz w:val="24"/>
      <w:szCs w:val="24"/>
    </w:rPr>
  </w:style>
  <w:style w:type="table" w:styleId="TableGrid">
    <w:name w:val="Table Grid"/>
    <w:basedOn w:val="TableNormal"/>
    <w:rsid w:val="00E1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number">
    <w:name w:val="sectionnumber"/>
    <w:basedOn w:val="DefaultParagraphFont"/>
    <w:rsid w:val="00037FA4"/>
  </w:style>
  <w:style w:type="character" w:customStyle="1" w:styleId="catchlinetext">
    <w:name w:val="catchlinetext"/>
    <w:basedOn w:val="DefaultParagraphFont"/>
    <w:rsid w:val="00037FA4"/>
  </w:style>
  <w:style w:type="character" w:customStyle="1" w:styleId="emdash">
    <w:name w:val="emdash"/>
    <w:basedOn w:val="DefaultParagraphFont"/>
    <w:rsid w:val="00037FA4"/>
  </w:style>
  <w:style w:type="character" w:customStyle="1" w:styleId="sectionbody">
    <w:name w:val="sectionbody"/>
    <w:basedOn w:val="DefaultParagraphFont"/>
    <w:rsid w:val="00037FA4"/>
  </w:style>
  <w:style w:type="character" w:customStyle="1" w:styleId="number">
    <w:name w:val="number"/>
    <w:basedOn w:val="DefaultParagraphFont"/>
    <w:rsid w:val="00037FA4"/>
  </w:style>
  <w:style w:type="character" w:customStyle="1" w:styleId="text">
    <w:name w:val="text"/>
    <w:basedOn w:val="DefaultParagraphFont"/>
    <w:rsid w:val="00037FA4"/>
  </w:style>
  <w:style w:type="character" w:customStyle="1" w:styleId="historytitle">
    <w:name w:val="historytitle"/>
    <w:basedOn w:val="DefaultParagraphFont"/>
    <w:rsid w:val="00037FA4"/>
  </w:style>
  <w:style w:type="character" w:customStyle="1" w:styleId="historytext">
    <w:name w:val="historytext"/>
    <w:basedOn w:val="DefaultParagraphFont"/>
    <w:rsid w:val="00037FA4"/>
  </w:style>
  <w:style w:type="character" w:customStyle="1" w:styleId="definedword">
    <w:name w:val="definedword"/>
    <w:basedOn w:val="DefaultParagraphFont"/>
    <w:rsid w:val="00414DEA"/>
  </w:style>
  <w:style w:type="character" w:customStyle="1" w:styleId="partofspeech">
    <w:name w:val="partofspeech"/>
    <w:basedOn w:val="DefaultParagraphFont"/>
    <w:rsid w:val="004225FF"/>
  </w:style>
  <w:style w:type="character" w:customStyle="1" w:styleId="iteration">
    <w:name w:val="iteration"/>
    <w:basedOn w:val="DefaultParagraphFont"/>
    <w:rsid w:val="004225FF"/>
  </w:style>
  <w:style w:type="character" w:customStyle="1" w:styleId="definition">
    <w:name w:val="definition"/>
    <w:basedOn w:val="DefaultParagraphFont"/>
    <w:rsid w:val="004225FF"/>
  </w:style>
  <w:style w:type="character" w:customStyle="1" w:styleId="pr">
    <w:name w:val="pr"/>
    <w:basedOn w:val="DefaultParagraphFont"/>
    <w:rsid w:val="008E5D98"/>
  </w:style>
  <w:style w:type="character" w:customStyle="1" w:styleId="unicode">
    <w:name w:val="unicode"/>
    <w:basedOn w:val="DefaultParagraphFont"/>
    <w:rsid w:val="008E5D98"/>
  </w:style>
  <w:style w:type="character" w:customStyle="1" w:styleId="sl">
    <w:name w:val="sl"/>
    <w:basedOn w:val="DefaultParagraphFont"/>
    <w:rsid w:val="008E5D98"/>
  </w:style>
  <w:style w:type="character" w:customStyle="1" w:styleId="oneclick-link">
    <w:name w:val="oneclick-link"/>
    <w:basedOn w:val="DefaultParagraphFont"/>
    <w:rsid w:val="00706651"/>
  </w:style>
  <w:style w:type="character" w:customStyle="1" w:styleId="syllable">
    <w:name w:val="syllable"/>
    <w:basedOn w:val="DefaultParagraphFont"/>
    <w:rsid w:val="007F5FF1"/>
  </w:style>
  <w:style w:type="character" w:customStyle="1" w:styleId="last-syllable">
    <w:name w:val="last-syllable"/>
    <w:basedOn w:val="DefaultParagraphFont"/>
    <w:rsid w:val="007F5FF1"/>
  </w:style>
  <w:style w:type="character" w:customStyle="1" w:styleId="pron">
    <w:name w:val="pron"/>
    <w:basedOn w:val="DefaultParagraphFont"/>
    <w:rsid w:val="007F5FF1"/>
  </w:style>
  <w:style w:type="character" w:customStyle="1" w:styleId="dbox-bold">
    <w:name w:val="dbox-bold"/>
    <w:basedOn w:val="DefaultParagraphFont"/>
    <w:rsid w:val="007F5FF1"/>
  </w:style>
  <w:style w:type="character" w:customStyle="1" w:styleId="dbox-italic">
    <w:name w:val="dbox-italic"/>
    <w:basedOn w:val="DefaultParagraphFont"/>
    <w:rsid w:val="007F5FF1"/>
  </w:style>
  <w:style w:type="character" w:customStyle="1" w:styleId="def-number">
    <w:name w:val="def-number"/>
    <w:basedOn w:val="DefaultParagraphFont"/>
    <w:rsid w:val="007F5FF1"/>
  </w:style>
  <w:style w:type="paragraph" w:customStyle="1" w:styleId="Title1">
    <w:name w:val="Title1"/>
    <w:basedOn w:val="Normal"/>
    <w:rsid w:val="002550B5"/>
    <w:pPr>
      <w:spacing w:before="100" w:beforeAutospacing="1" w:after="100" w:afterAutospacing="1" w:line="240" w:lineRule="auto"/>
    </w:pPr>
    <w:rPr>
      <w:rFonts w:ascii="Times New Roman" w:hAnsi="Times New Roman"/>
      <w:szCs w:val="24"/>
    </w:rPr>
  </w:style>
  <w:style w:type="character" w:customStyle="1" w:styleId="visuallyhidden">
    <w:name w:val="visuallyhidden"/>
    <w:basedOn w:val="DefaultParagraphFont"/>
    <w:rsid w:val="003F0217"/>
  </w:style>
  <w:style w:type="paragraph" w:customStyle="1" w:styleId="style5">
    <w:name w:val="style5"/>
    <w:basedOn w:val="Normal"/>
    <w:rsid w:val="003E5EE1"/>
    <w:pPr>
      <w:spacing w:before="100" w:beforeAutospacing="1" w:after="100" w:afterAutospacing="1" w:line="240" w:lineRule="auto"/>
    </w:pPr>
    <w:rPr>
      <w:rFonts w:ascii="Times New Roman" w:hAnsi="Times New Roman"/>
      <w:szCs w:val="24"/>
    </w:rPr>
  </w:style>
  <w:style w:type="character" w:customStyle="1" w:styleId="meta-prep">
    <w:name w:val="meta-prep"/>
    <w:basedOn w:val="DefaultParagraphFont"/>
    <w:rsid w:val="008355D9"/>
  </w:style>
  <w:style w:type="character" w:customStyle="1" w:styleId="entry-date">
    <w:name w:val="entry-date"/>
    <w:basedOn w:val="DefaultParagraphFont"/>
    <w:rsid w:val="008355D9"/>
  </w:style>
  <w:style w:type="character" w:customStyle="1" w:styleId="meta-sep">
    <w:name w:val="meta-sep"/>
    <w:basedOn w:val="DefaultParagraphFont"/>
    <w:rsid w:val="008355D9"/>
  </w:style>
  <w:style w:type="character" w:customStyle="1" w:styleId="author">
    <w:name w:val="author"/>
    <w:basedOn w:val="DefaultParagraphFont"/>
    <w:rsid w:val="008355D9"/>
  </w:style>
  <w:style w:type="paragraph" w:customStyle="1" w:styleId="Pa6">
    <w:name w:val="Pa6"/>
    <w:basedOn w:val="Default"/>
    <w:next w:val="Default"/>
    <w:uiPriority w:val="99"/>
    <w:rsid w:val="008C45EC"/>
    <w:pPr>
      <w:spacing w:after="0" w:line="241" w:lineRule="atLeast"/>
    </w:pPr>
    <w:rPr>
      <w:rFonts w:ascii="Arial" w:hAnsi="Arial" w:cs="Arial"/>
      <w:color w:val="auto"/>
    </w:rPr>
  </w:style>
  <w:style w:type="character" w:customStyle="1" w:styleId="A5">
    <w:name w:val="A5"/>
    <w:uiPriority w:val="99"/>
    <w:rsid w:val="008C45EC"/>
    <w:rPr>
      <w:color w:val="000000"/>
      <w:sz w:val="22"/>
      <w:szCs w:val="22"/>
    </w:rPr>
  </w:style>
  <w:style w:type="character" w:customStyle="1" w:styleId="style7">
    <w:name w:val="style7"/>
    <w:basedOn w:val="DefaultParagraphFont"/>
    <w:rsid w:val="000156C7"/>
  </w:style>
  <w:style w:type="character" w:customStyle="1" w:styleId="style6">
    <w:name w:val="style6"/>
    <w:basedOn w:val="DefaultParagraphFont"/>
    <w:rsid w:val="000156C7"/>
  </w:style>
  <w:style w:type="character" w:customStyle="1" w:styleId="tickeroverlay-left">
    <w:name w:val="tickeroverlay-left"/>
    <w:basedOn w:val="DefaultParagraphFont"/>
    <w:rsid w:val="009268D4"/>
  </w:style>
  <w:style w:type="character" w:customStyle="1" w:styleId="tickeroverlay-right">
    <w:name w:val="tickeroverlay-right"/>
    <w:basedOn w:val="DefaultParagraphFont"/>
    <w:rsid w:val="009268D4"/>
  </w:style>
  <w:style w:type="character" w:customStyle="1" w:styleId="ftrt">
    <w:name w:val="ftrt"/>
    <w:basedOn w:val="DefaultParagraphFont"/>
    <w:rsid w:val="0092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177">
      <w:bodyDiv w:val="1"/>
      <w:marLeft w:val="0"/>
      <w:marRight w:val="0"/>
      <w:marTop w:val="0"/>
      <w:marBottom w:val="0"/>
      <w:divBdr>
        <w:top w:val="none" w:sz="0" w:space="0" w:color="auto"/>
        <w:left w:val="none" w:sz="0" w:space="0" w:color="auto"/>
        <w:bottom w:val="none" w:sz="0" w:space="0" w:color="auto"/>
        <w:right w:val="none" w:sz="0" w:space="0" w:color="auto"/>
      </w:divBdr>
    </w:div>
    <w:div w:id="158692628">
      <w:bodyDiv w:val="1"/>
      <w:marLeft w:val="0"/>
      <w:marRight w:val="0"/>
      <w:marTop w:val="0"/>
      <w:marBottom w:val="0"/>
      <w:divBdr>
        <w:top w:val="none" w:sz="0" w:space="0" w:color="auto"/>
        <w:left w:val="none" w:sz="0" w:space="0" w:color="auto"/>
        <w:bottom w:val="none" w:sz="0" w:space="0" w:color="auto"/>
        <w:right w:val="none" w:sz="0" w:space="0" w:color="auto"/>
      </w:divBdr>
      <w:divsChild>
        <w:div w:id="157812290">
          <w:marLeft w:val="0"/>
          <w:marRight w:val="0"/>
          <w:marTop w:val="0"/>
          <w:marBottom w:val="0"/>
          <w:divBdr>
            <w:top w:val="none" w:sz="0" w:space="0" w:color="auto"/>
            <w:left w:val="none" w:sz="0" w:space="0" w:color="auto"/>
            <w:bottom w:val="none" w:sz="0" w:space="0" w:color="auto"/>
            <w:right w:val="none" w:sz="0" w:space="0" w:color="auto"/>
          </w:divBdr>
        </w:div>
        <w:div w:id="572013459">
          <w:marLeft w:val="0"/>
          <w:marRight w:val="0"/>
          <w:marTop w:val="0"/>
          <w:marBottom w:val="0"/>
          <w:divBdr>
            <w:top w:val="none" w:sz="0" w:space="0" w:color="auto"/>
            <w:left w:val="none" w:sz="0" w:space="0" w:color="auto"/>
            <w:bottom w:val="none" w:sz="0" w:space="0" w:color="auto"/>
            <w:right w:val="none" w:sz="0" w:space="0" w:color="auto"/>
          </w:divBdr>
          <w:divsChild>
            <w:div w:id="385103113">
              <w:blockQuote w:val="1"/>
              <w:marLeft w:val="0"/>
              <w:marRight w:val="0"/>
              <w:marTop w:val="0"/>
              <w:marBottom w:val="0"/>
              <w:divBdr>
                <w:top w:val="none" w:sz="0" w:space="0" w:color="auto"/>
                <w:left w:val="none" w:sz="0" w:space="0" w:color="auto"/>
                <w:bottom w:val="none" w:sz="0" w:space="0" w:color="auto"/>
                <w:right w:val="none" w:sz="0" w:space="0" w:color="auto"/>
              </w:divBdr>
            </w:div>
            <w:div w:id="783232010">
              <w:blockQuote w:val="1"/>
              <w:marLeft w:val="0"/>
              <w:marRight w:val="0"/>
              <w:marTop w:val="0"/>
              <w:marBottom w:val="0"/>
              <w:divBdr>
                <w:top w:val="none" w:sz="0" w:space="0" w:color="auto"/>
                <w:left w:val="none" w:sz="0" w:space="0" w:color="auto"/>
                <w:bottom w:val="none" w:sz="0" w:space="0" w:color="auto"/>
                <w:right w:val="none" w:sz="0" w:space="0" w:color="auto"/>
              </w:divBdr>
            </w:div>
            <w:div w:id="27027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2105">
      <w:bodyDiv w:val="1"/>
      <w:marLeft w:val="0"/>
      <w:marRight w:val="0"/>
      <w:marTop w:val="0"/>
      <w:marBottom w:val="0"/>
      <w:divBdr>
        <w:top w:val="none" w:sz="0" w:space="0" w:color="auto"/>
        <w:left w:val="none" w:sz="0" w:space="0" w:color="auto"/>
        <w:bottom w:val="none" w:sz="0" w:space="0" w:color="auto"/>
        <w:right w:val="none" w:sz="0" w:space="0" w:color="auto"/>
      </w:divBdr>
      <w:divsChild>
        <w:div w:id="1901625087">
          <w:marLeft w:val="0"/>
          <w:marRight w:val="0"/>
          <w:marTop w:val="0"/>
          <w:marBottom w:val="0"/>
          <w:divBdr>
            <w:top w:val="none" w:sz="0" w:space="0" w:color="auto"/>
            <w:left w:val="none" w:sz="0" w:space="0" w:color="auto"/>
            <w:bottom w:val="none" w:sz="0" w:space="0" w:color="auto"/>
            <w:right w:val="none" w:sz="0" w:space="0" w:color="auto"/>
          </w:divBdr>
          <w:divsChild>
            <w:div w:id="1297756373">
              <w:marLeft w:val="0"/>
              <w:marRight w:val="0"/>
              <w:marTop w:val="0"/>
              <w:marBottom w:val="0"/>
              <w:divBdr>
                <w:top w:val="none" w:sz="0" w:space="0" w:color="auto"/>
                <w:left w:val="none" w:sz="0" w:space="0" w:color="auto"/>
                <w:bottom w:val="none" w:sz="0" w:space="0" w:color="auto"/>
                <w:right w:val="none" w:sz="0" w:space="0" w:color="auto"/>
              </w:divBdr>
              <w:divsChild>
                <w:div w:id="17219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536">
          <w:marLeft w:val="0"/>
          <w:marRight w:val="0"/>
          <w:marTop w:val="0"/>
          <w:marBottom w:val="0"/>
          <w:divBdr>
            <w:top w:val="none" w:sz="0" w:space="0" w:color="auto"/>
            <w:left w:val="none" w:sz="0" w:space="0" w:color="auto"/>
            <w:bottom w:val="none" w:sz="0" w:space="0" w:color="auto"/>
            <w:right w:val="none" w:sz="0" w:space="0" w:color="auto"/>
          </w:divBdr>
          <w:divsChild>
            <w:div w:id="545527193">
              <w:marLeft w:val="0"/>
              <w:marRight w:val="0"/>
              <w:marTop w:val="0"/>
              <w:marBottom w:val="0"/>
              <w:divBdr>
                <w:top w:val="none" w:sz="0" w:space="0" w:color="auto"/>
                <w:left w:val="none" w:sz="0" w:space="0" w:color="auto"/>
                <w:bottom w:val="none" w:sz="0" w:space="0" w:color="auto"/>
                <w:right w:val="none" w:sz="0" w:space="0" w:color="auto"/>
              </w:divBdr>
            </w:div>
          </w:divsChild>
        </w:div>
        <w:div w:id="1561985862">
          <w:marLeft w:val="0"/>
          <w:marRight w:val="0"/>
          <w:marTop w:val="0"/>
          <w:marBottom w:val="0"/>
          <w:divBdr>
            <w:top w:val="none" w:sz="0" w:space="0" w:color="auto"/>
            <w:left w:val="none" w:sz="0" w:space="0" w:color="auto"/>
            <w:bottom w:val="none" w:sz="0" w:space="0" w:color="auto"/>
            <w:right w:val="none" w:sz="0" w:space="0" w:color="auto"/>
          </w:divBdr>
          <w:divsChild>
            <w:div w:id="670638802">
              <w:marLeft w:val="0"/>
              <w:marRight w:val="0"/>
              <w:marTop w:val="0"/>
              <w:marBottom w:val="0"/>
              <w:divBdr>
                <w:top w:val="none" w:sz="0" w:space="0" w:color="auto"/>
                <w:left w:val="none" w:sz="0" w:space="0" w:color="auto"/>
                <w:bottom w:val="none" w:sz="0" w:space="0" w:color="auto"/>
                <w:right w:val="none" w:sz="0" w:space="0" w:color="auto"/>
              </w:divBdr>
              <w:divsChild>
                <w:div w:id="1453865797">
                  <w:marLeft w:val="0"/>
                  <w:marRight w:val="0"/>
                  <w:marTop w:val="0"/>
                  <w:marBottom w:val="0"/>
                  <w:divBdr>
                    <w:top w:val="none" w:sz="0" w:space="0" w:color="auto"/>
                    <w:left w:val="none" w:sz="0" w:space="0" w:color="auto"/>
                    <w:bottom w:val="none" w:sz="0" w:space="0" w:color="auto"/>
                    <w:right w:val="none" w:sz="0" w:space="0" w:color="auto"/>
                  </w:divBdr>
                </w:div>
                <w:div w:id="976842227">
                  <w:marLeft w:val="0"/>
                  <w:marRight w:val="0"/>
                  <w:marTop w:val="0"/>
                  <w:marBottom w:val="0"/>
                  <w:divBdr>
                    <w:top w:val="none" w:sz="0" w:space="0" w:color="auto"/>
                    <w:left w:val="none" w:sz="0" w:space="0" w:color="auto"/>
                    <w:bottom w:val="none" w:sz="0" w:space="0" w:color="auto"/>
                    <w:right w:val="none" w:sz="0" w:space="0" w:color="auto"/>
                  </w:divBdr>
                  <w:divsChild>
                    <w:div w:id="192696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3574">
      <w:bodyDiv w:val="1"/>
      <w:marLeft w:val="0"/>
      <w:marRight w:val="0"/>
      <w:marTop w:val="0"/>
      <w:marBottom w:val="0"/>
      <w:divBdr>
        <w:top w:val="none" w:sz="0" w:space="0" w:color="auto"/>
        <w:left w:val="none" w:sz="0" w:space="0" w:color="auto"/>
        <w:bottom w:val="none" w:sz="0" w:space="0" w:color="auto"/>
        <w:right w:val="none" w:sz="0" w:space="0" w:color="auto"/>
      </w:divBdr>
      <w:divsChild>
        <w:div w:id="1127120065">
          <w:marLeft w:val="0"/>
          <w:marRight w:val="0"/>
          <w:marTop w:val="0"/>
          <w:marBottom w:val="0"/>
          <w:divBdr>
            <w:top w:val="none" w:sz="0" w:space="0" w:color="auto"/>
            <w:left w:val="none" w:sz="0" w:space="0" w:color="auto"/>
            <w:bottom w:val="none" w:sz="0" w:space="0" w:color="auto"/>
            <w:right w:val="none" w:sz="0" w:space="0" w:color="auto"/>
          </w:divBdr>
          <w:divsChild>
            <w:div w:id="1598975966">
              <w:marLeft w:val="0"/>
              <w:marRight w:val="0"/>
              <w:marTop w:val="0"/>
              <w:marBottom w:val="0"/>
              <w:divBdr>
                <w:top w:val="none" w:sz="0" w:space="0" w:color="auto"/>
                <w:left w:val="none" w:sz="0" w:space="0" w:color="auto"/>
                <w:bottom w:val="none" w:sz="0" w:space="0" w:color="auto"/>
                <w:right w:val="none" w:sz="0" w:space="0" w:color="auto"/>
              </w:divBdr>
            </w:div>
          </w:divsChild>
        </w:div>
        <w:div w:id="1722364979">
          <w:marLeft w:val="0"/>
          <w:marRight w:val="0"/>
          <w:marTop w:val="0"/>
          <w:marBottom w:val="0"/>
          <w:divBdr>
            <w:top w:val="none" w:sz="0" w:space="0" w:color="auto"/>
            <w:left w:val="none" w:sz="0" w:space="0" w:color="auto"/>
            <w:bottom w:val="none" w:sz="0" w:space="0" w:color="auto"/>
            <w:right w:val="none" w:sz="0" w:space="0" w:color="auto"/>
          </w:divBdr>
          <w:divsChild>
            <w:div w:id="583958489">
              <w:marLeft w:val="0"/>
              <w:marRight w:val="0"/>
              <w:marTop w:val="0"/>
              <w:marBottom w:val="0"/>
              <w:divBdr>
                <w:top w:val="none" w:sz="0" w:space="0" w:color="auto"/>
                <w:left w:val="none" w:sz="0" w:space="0" w:color="auto"/>
                <w:bottom w:val="none" w:sz="0" w:space="0" w:color="auto"/>
                <w:right w:val="none" w:sz="0" w:space="0" w:color="auto"/>
              </w:divBdr>
              <w:divsChild>
                <w:div w:id="758867145">
                  <w:marLeft w:val="0"/>
                  <w:marRight w:val="0"/>
                  <w:marTop w:val="0"/>
                  <w:marBottom w:val="0"/>
                  <w:divBdr>
                    <w:top w:val="none" w:sz="0" w:space="0" w:color="auto"/>
                    <w:left w:val="none" w:sz="0" w:space="0" w:color="auto"/>
                    <w:bottom w:val="none" w:sz="0" w:space="0" w:color="auto"/>
                    <w:right w:val="none" w:sz="0" w:space="0" w:color="auto"/>
                  </w:divBdr>
                </w:div>
                <w:div w:id="739792322">
                  <w:marLeft w:val="0"/>
                  <w:marRight w:val="0"/>
                  <w:marTop w:val="0"/>
                  <w:marBottom w:val="0"/>
                  <w:divBdr>
                    <w:top w:val="none" w:sz="0" w:space="0" w:color="auto"/>
                    <w:left w:val="none" w:sz="0" w:space="0" w:color="auto"/>
                    <w:bottom w:val="none" w:sz="0" w:space="0" w:color="auto"/>
                    <w:right w:val="none" w:sz="0" w:space="0" w:color="auto"/>
                  </w:divBdr>
                </w:div>
              </w:divsChild>
            </w:div>
            <w:div w:id="1577476402">
              <w:marLeft w:val="0"/>
              <w:marRight w:val="0"/>
              <w:marTop w:val="0"/>
              <w:marBottom w:val="0"/>
              <w:divBdr>
                <w:top w:val="none" w:sz="0" w:space="0" w:color="auto"/>
                <w:left w:val="none" w:sz="0" w:space="0" w:color="auto"/>
                <w:bottom w:val="none" w:sz="0" w:space="0" w:color="auto"/>
                <w:right w:val="none" w:sz="0" w:space="0" w:color="auto"/>
              </w:divBdr>
              <w:divsChild>
                <w:div w:id="1359118328">
                  <w:marLeft w:val="0"/>
                  <w:marRight w:val="0"/>
                  <w:marTop w:val="0"/>
                  <w:marBottom w:val="0"/>
                  <w:divBdr>
                    <w:top w:val="none" w:sz="0" w:space="0" w:color="auto"/>
                    <w:left w:val="none" w:sz="0" w:space="0" w:color="auto"/>
                    <w:bottom w:val="none" w:sz="0" w:space="0" w:color="auto"/>
                    <w:right w:val="none" w:sz="0" w:space="0" w:color="auto"/>
                  </w:divBdr>
                </w:div>
                <w:div w:id="21308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3848">
      <w:bodyDiv w:val="1"/>
      <w:marLeft w:val="0"/>
      <w:marRight w:val="0"/>
      <w:marTop w:val="0"/>
      <w:marBottom w:val="0"/>
      <w:divBdr>
        <w:top w:val="none" w:sz="0" w:space="0" w:color="auto"/>
        <w:left w:val="none" w:sz="0" w:space="0" w:color="auto"/>
        <w:bottom w:val="none" w:sz="0" w:space="0" w:color="auto"/>
        <w:right w:val="none" w:sz="0" w:space="0" w:color="auto"/>
      </w:divBdr>
      <w:divsChild>
        <w:div w:id="730352086">
          <w:marLeft w:val="0"/>
          <w:marRight w:val="0"/>
          <w:marTop w:val="0"/>
          <w:marBottom w:val="0"/>
          <w:divBdr>
            <w:top w:val="none" w:sz="0" w:space="0" w:color="auto"/>
            <w:left w:val="none" w:sz="0" w:space="0" w:color="auto"/>
            <w:bottom w:val="none" w:sz="0" w:space="0" w:color="auto"/>
            <w:right w:val="none" w:sz="0" w:space="0" w:color="auto"/>
          </w:divBdr>
          <w:divsChild>
            <w:div w:id="1048459980">
              <w:marLeft w:val="0"/>
              <w:marRight w:val="0"/>
              <w:marTop w:val="0"/>
              <w:marBottom w:val="0"/>
              <w:divBdr>
                <w:top w:val="none" w:sz="0" w:space="0" w:color="auto"/>
                <w:left w:val="none" w:sz="0" w:space="0" w:color="auto"/>
                <w:bottom w:val="none" w:sz="0" w:space="0" w:color="auto"/>
                <w:right w:val="none" w:sz="0" w:space="0" w:color="auto"/>
              </w:divBdr>
            </w:div>
          </w:divsChild>
        </w:div>
        <w:div w:id="188304703">
          <w:marLeft w:val="0"/>
          <w:marRight w:val="0"/>
          <w:marTop w:val="0"/>
          <w:marBottom w:val="0"/>
          <w:divBdr>
            <w:top w:val="none" w:sz="0" w:space="0" w:color="auto"/>
            <w:left w:val="none" w:sz="0" w:space="0" w:color="auto"/>
            <w:bottom w:val="none" w:sz="0" w:space="0" w:color="auto"/>
            <w:right w:val="none" w:sz="0" w:space="0" w:color="auto"/>
          </w:divBdr>
          <w:divsChild>
            <w:div w:id="7950505">
              <w:marLeft w:val="0"/>
              <w:marRight w:val="0"/>
              <w:marTop w:val="0"/>
              <w:marBottom w:val="0"/>
              <w:divBdr>
                <w:top w:val="none" w:sz="0" w:space="0" w:color="auto"/>
                <w:left w:val="none" w:sz="0" w:space="0" w:color="auto"/>
                <w:bottom w:val="none" w:sz="0" w:space="0" w:color="auto"/>
                <w:right w:val="none" w:sz="0" w:space="0" w:color="auto"/>
              </w:divBdr>
              <w:divsChild>
                <w:div w:id="692339735">
                  <w:marLeft w:val="0"/>
                  <w:marRight w:val="0"/>
                  <w:marTop w:val="0"/>
                  <w:marBottom w:val="0"/>
                  <w:divBdr>
                    <w:top w:val="none" w:sz="0" w:space="0" w:color="auto"/>
                    <w:left w:val="none" w:sz="0" w:space="0" w:color="auto"/>
                    <w:bottom w:val="none" w:sz="0" w:space="0" w:color="auto"/>
                    <w:right w:val="none" w:sz="0" w:space="0" w:color="auto"/>
                  </w:divBdr>
                </w:div>
                <w:div w:id="139697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8893">
      <w:bodyDiv w:val="1"/>
      <w:marLeft w:val="0"/>
      <w:marRight w:val="0"/>
      <w:marTop w:val="0"/>
      <w:marBottom w:val="0"/>
      <w:divBdr>
        <w:top w:val="none" w:sz="0" w:space="0" w:color="auto"/>
        <w:left w:val="none" w:sz="0" w:space="0" w:color="auto"/>
        <w:bottom w:val="none" w:sz="0" w:space="0" w:color="auto"/>
        <w:right w:val="none" w:sz="0" w:space="0" w:color="auto"/>
      </w:divBdr>
      <w:divsChild>
        <w:div w:id="537738988">
          <w:marLeft w:val="0"/>
          <w:marRight w:val="0"/>
          <w:marTop w:val="0"/>
          <w:marBottom w:val="0"/>
          <w:divBdr>
            <w:top w:val="none" w:sz="0" w:space="0" w:color="auto"/>
            <w:left w:val="none" w:sz="0" w:space="0" w:color="auto"/>
            <w:bottom w:val="none" w:sz="0" w:space="0" w:color="auto"/>
            <w:right w:val="none" w:sz="0" w:space="0" w:color="auto"/>
          </w:divBdr>
          <w:divsChild>
            <w:div w:id="13404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400">
      <w:bodyDiv w:val="1"/>
      <w:marLeft w:val="0"/>
      <w:marRight w:val="0"/>
      <w:marTop w:val="0"/>
      <w:marBottom w:val="0"/>
      <w:divBdr>
        <w:top w:val="none" w:sz="0" w:space="0" w:color="auto"/>
        <w:left w:val="none" w:sz="0" w:space="0" w:color="auto"/>
        <w:bottom w:val="none" w:sz="0" w:space="0" w:color="auto"/>
        <w:right w:val="none" w:sz="0" w:space="0" w:color="auto"/>
      </w:divBdr>
    </w:div>
    <w:div w:id="516773558">
      <w:bodyDiv w:val="1"/>
      <w:marLeft w:val="0"/>
      <w:marRight w:val="0"/>
      <w:marTop w:val="0"/>
      <w:marBottom w:val="0"/>
      <w:divBdr>
        <w:top w:val="none" w:sz="0" w:space="0" w:color="auto"/>
        <w:left w:val="none" w:sz="0" w:space="0" w:color="auto"/>
        <w:bottom w:val="none" w:sz="0" w:space="0" w:color="auto"/>
        <w:right w:val="none" w:sz="0" w:space="0" w:color="auto"/>
      </w:divBdr>
    </w:div>
    <w:div w:id="535199074">
      <w:bodyDiv w:val="1"/>
      <w:marLeft w:val="0"/>
      <w:marRight w:val="0"/>
      <w:marTop w:val="0"/>
      <w:marBottom w:val="0"/>
      <w:divBdr>
        <w:top w:val="none" w:sz="0" w:space="0" w:color="auto"/>
        <w:left w:val="none" w:sz="0" w:space="0" w:color="auto"/>
        <w:bottom w:val="none" w:sz="0" w:space="0" w:color="auto"/>
        <w:right w:val="none" w:sz="0" w:space="0" w:color="auto"/>
      </w:divBdr>
    </w:div>
    <w:div w:id="586379680">
      <w:bodyDiv w:val="1"/>
      <w:marLeft w:val="0"/>
      <w:marRight w:val="0"/>
      <w:marTop w:val="0"/>
      <w:marBottom w:val="0"/>
      <w:divBdr>
        <w:top w:val="none" w:sz="0" w:space="0" w:color="auto"/>
        <w:left w:val="none" w:sz="0" w:space="0" w:color="auto"/>
        <w:bottom w:val="none" w:sz="0" w:space="0" w:color="auto"/>
        <w:right w:val="none" w:sz="0" w:space="0" w:color="auto"/>
      </w:divBdr>
    </w:div>
    <w:div w:id="599459862">
      <w:bodyDiv w:val="1"/>
      <w:marLeft w:val="0"/>
      <w:marRight w:val="0"/>
      <w:marTop w:val="0"/>
      <w:marBottom w:val="0"/>
      <w:divBdr>
        <w:top w:val="none" w:sz="0" w:space="0" w:color="auto"/>
        <w:left w:val="none" w:sz="0" w:space="0" w:color="auto"/>
        <w:bottom w:val="none" w:sz="0" w:space="0" w:color="auto"/>
        <w:right w:val="none" w:sz="0" w:space="0" w:color="auto"/>
      </w:divBdr>
      <w:divsChild>
        <w:div w:id="1270745563">
          <w:marLeft w:val="0"/>
          <w:marRight w:val="0"/>
          <w:marTop w:val="0"/>
          <w:marBottom w:val="0"/>
          <w:divBdr>
            <w:top w:val="none" w:sz="0" w:space="0" w:color="auto"/>
            <w:left w:val="none" w:sz="0" w:space="0" w:color="auto"/>
            <w:bottom w:val="none" w:sz="0" w:space="0" w:color="auto"/>
            <w:right w:val="none" w:sz="0" w:space="0" w:color="auto"/>
          </w:divBdr>
          <w:divsChild>
            <w:div w:id="1538472659">
              <w:marLeft w:val="0"/>
              <w:marRight w:val="0"/>
              <w:marTop w:val="0"/>
              <w:marBottom w:val="0"/>
              <w:divBdr>
                <w:top w:val="none" w:sz="0" w:space="0" w:color="auto"/>
                <w:left w:val="none" w:sz="0" w:space="0" w:color="auto"/>
                <w:bottom w:val="none" w:sz="0" w:space="0" w:color="auto"/>
                <w:right w:val="none" w:sz="0" w:space="0" w:color="auto"/>
              </w:divBdr>
              <w:divsChild>
                <w:div w:id="185218640">
                  <w:marLeft w:val="0"/>
                  <w:marRight w:val="0"/>
                  <w:marTop w:val="0"/>
                  <w:marBottom w:val="0"/>
                  <w:divBdr>
                    <w:top w:val="none" w:sz="0" w:space="0" w:color="auto"/>
                    <w:left w:val="none" w:sz="0" w:space="0" w:color="auto"/>
                    <w:bottom w:val="none" w:sz="0" w:space="0" w:color="auto"/>
                    <w:right w:val="none" w:sz="0" w:space="0" w:color="auto"/>
                  </w:divBdr>
                </w:div>
                <w:div w:id="1128933528">
                  <w:marLeft w:val="0"/>
                  <w:marRight w:val="0"/>
                  <w:marTop w:val="0"/>
                  <w:marBottom w:val="0"/>
                  <w:divBdr>
                    <w:top w:val="none" w:sz="0" w:space="0" w:color="auto"/>
                    <w:left w:val="none" w:sz="0" w:space="0" w:color="auto"/>
                    <w:bottom w:val="none" w:sz="0" w:space="0" w:color="auto"/>
                    <w:right w:val="none" w:sz="0" w:space="0" w:color="auto"/>
                  </w:divBdr>
                </w:div>
                <w:div w:id="18834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56024">
      <w:bodyDiv w:val="1"/>
      <w:marLeft w:val="0"/>
      <w:marRight w:val="0"/>
      <w:marTop w:val="0"/>
      <w:marBottom w:val="0"/>
      <w:divBdr>
        <w:top w:val="none" w:sz="0" w:space="0" w:color="auto"/>
        <w:left w:val="none" w:sz="0" w:space="0" w:color="auto"/>
        <w:bottom w:val="none" w:sz="0" w:space="0" w:color="auto"/>
        <w:right w:val="none" w:sz="0" w:space="0" w:color="auto"/>
      </w:divBdr>
    </w:div>
    <w:div w:id="676807322">
      <w:bodyDiv w:val="1"/>
      <w:marLeft w:val="0"/>
      <w:marRight w:val="0"/>
      <w:marTop w:val="0"/>
      <w:marBottom w:val="0"/>
      <w:divBdr>
        <w:top w:val="none" w:sz="0" w:space="0" w:color="auto"/>
        <w:left w:val="none" w:sz="0" w:space="0" w:color="auto"/>
        <w:bottom w:val="none" w:sz="0" w:space="0" w:color="auto"/>
        <w:right w:val="none" w:sz="0" w:space="0" w:color="auto"/>
      </w:divBdr>
    </w:div>
    <w:div w:id="846528963">
      <w:bodyDiv w:val="1"/>
      <w:marLeft w:val="0"/>
      <w:marRight w:val="0"/>
      <w:marTop w:val="0"/>
      <w:marBottom w:val="0"/>
      <w:divBdr>
        <w:top w:val="none" w:sz="0" w:space="0" w:color="auto"/>
        <w:left w:val="none" w:sz="0" w:space="0" w:color="auto"/>
        <w:bottom w:val="none" w:sz="0" w:space="0" w:color="auto"/>
        <w:right w:val="none" w:sz="0" w:space="0" w:color="auto"/>
      </w:divBdr>
      <w:divsChild>
        <w:div w:id="189413878">
          <w:marLeft w:val="0"/>
          <w:marRight w:val="0"/>
          <w:marTop w:val="0"/>
          <w:marBottom w:val="0"/>
          <w:divBdr>
            <w:top w:val="none" w:sz="0" w:space="0" w:color="auto"/>
            <w:left w:val="none" w:sz="0" w:space="0" w:color="auto"/>
            <w:bottom w:val="none" w:sz="0" w:space="0" w:color="auto"/>
            <w:right w:val="none" w:sz="0" w:space="0" w:color="auto"/>
          </w:divBdr>
          <w:divsChild>
            <w:div w:id="4025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8750">
      <w:bodyDiv w:val="1"/>
      <w:marLeft w:val="0"/>
      <w:marRight w:val="0"/>
      <w:marTop w:val="0"/>
      <w:marBottom w:val="0"/>
      <w:divBdr>
        <w:top w:val="none" w:sz="0" w:space="0" w:color="auto"/>
        <w:left w:val="none" w:sz="0" w:space="0" w:color="auto"/>
        <w:bottom w:val="none" w:sz="0" w:space="0" w:color="auto"/>
        <w:right w:val="none" w:sz="0" w:space="0" w:color="auto"/>
      </w:divBdr>
      <w:divsChild>
        <w:div w:id="554849802">
          <w:blockQuote w:val="1"/>
          <w:marLeft w:val="0"/>
          <w:marRight w:val="0"/>
          <w:marTop w:val="0"/>
          <w:marBottom w:val="150"/>
          <w:divBdr>
            <w:top w:val="none" w:sz="0" w:space="0" w:color="auto"/>
            <w:left w:val="none" w:sz="0" w:space="0" w:color="auto"/>
            <w:bottom w:val="none" w:sz="0" w:space="0" w:color="auto"/>
            <w:right w:val="none" w:sz="0" w:space="0" w:color="auto"/>
          </w:divBdr>
        </w:div>
        <w:div w:id="1665627121">
          <w:blockQuote w:val="1"/>
          <w:marLeft w:val="0"/>
          <w:marRight w:val="0"/>
          <w:marTop w:val="0"/>
          <w:marBottom w:val="150"/>
          <w:divBdr>
            <w:top w:val="none" w:sz="0" w:space="0" w:color="auto"/>
            <w:left w:val="none" w:sz="0" w:space="0" w:color="auto"/>
            <w:bottom w:val="none" w:sz="0" w:space="0" w:color="auto"/>
            <w:right w:val="none" w:sz="0" w:space="0" w:color="auto"/>
          </w:divBdr>
        </w:div>
        <w:div w:id="263389773">
          <w:blockQuote w:val="1"/>
          <w:marLeft w:val="0"/>
          <w:marRight w:val="0"/>
          <w:marTop w:val="0"/>
          <w:marBottom w:val="150"/>
          <w:divBdr>
            <w:top w:val="none" w:sz="0" w:space="0" w:color="auto"/>
            <w:left w:val="none" w:sz="0" w:space="0" w:color="auto"/>
            <w:bottom w:val="none" w:sz="0" w:space="0" w:color="auto"/>
            <w:right w:val="none" w:sz="0" w:space="0" w:color="auto"/>
          </w:divBdr>
        </w:div>
        <w:div w:id="1299267349">
          <w:blockQuote w:val="1"/>
          <w:marLeft w:val="0"/>
          <w:marRight w:val="0"/>
          <w:marTop w:val="0"/>
          <w:marBottom w:val="150"/>
          <w:divBdr>
            <w:top w:val="none" w:sz="0" w:space="0" w:color="auto"/>
            <w:left w:val="none" w:sz="0" w:space="0" w:color="auto"/>
            <w:bottom w:val="none" w:sz="0" w:space="0" w:color="auto"/>
            <w:right w:val="none" w:sz="0" w:space="0" w:color="auto"/>
          </w:divBdr>
        </w:div>
        <w:div w:id="594898900">
          <w:blockQuote w:val="1"/>
          <w:marLeft w:val="0"/>
          <w:marRight w:val="0"/>
          <w:marTop w:val="0"/>
          <w:marBottom w:val="150"/>
          <w:divBdr>
            <w:top w:val="none" w:sz="0" w:space="0" w:color="auto"/>
            <w:left w:val="none" w:sz="0" w:space="0" w:color="auto"/>
            <w:bottom w:val="none" w:sz="0" w:space="0" w:color="auto"/>
            <w:right w:val="none" w:sz="0" w:space="0" w:color="auto"/>
          </w:divBdr>
        </w:div>
        <w:div w:id="1363476493">
          <w:blockQuote w:val="1"/>
          <w:marLeft w:val="0"/>
          <w:marRight w:val="0"/>
          <w:marTop w:val="0"/>
          <w:marBottom w:val="150"/>
          <w:divBdr>
            <w:top w:val="none" w:sz="0" w:space="0" w:color="auto"/>
            <w:left w:val="none" w:sz="0" w:space="0" w:color="auto"/>
            <w:bottom w:val="none" w:sz="0" w:space="0" w:color="auto"/>
            <w:right w:val="none" w:sz="0" w:space="0" w:color="auto"/>
          </w:divBdr>
        </w:div>
        <w:div w:id="188667240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80942269">
      <w:bodyDiv w:val="1"/>
      <w:marLeft w:val="0"/>
      <w:marRight w:val="0"/>
      <w:marTop w:val="0"/>
      <w:marBottom w:val="0"/>
      <w:divBdr>
        <w:top w:val="none" w:sz="0" w:space="0" w:color="auto"/>
        <w:left w:val="none" w:sz="0" w:space="0" w:color="auto"/>
        <w:bottom w:val="none" w:sz="0" w:space="0" w:color="auto"/>
        <w:right w:val="none" w:sz="0" w:space="0" w:color="auto"/>
      </w:divBdr>
    </w:div>
    <w:div w:id="921330551">
      <w:bodyDiv w:val="1"/>
      <w:marLeft w:val="0"/>
      <w:marRight w:val="0"/>
      <w:marTop w:val="0"/>
      <w:marBottom w:val="0"/>
      <w:divBdr>
        <w:top w:val="none" w:sz="0" w:space="0" w:color="auto"/>
        <w:left w:val="none" w:sz="0" w:space="0" w:color="auto"/>
        <w:bottom w:val="none" w:sz="0" w:space="0" w:color="auto"/>
        <w:right w:val="none" w:sz="0" w:space="0" w:color="auto"/>
      </w:divBdr>
    </w:div>
    <w:div w:id="923345392">
      <w:bodyDiv w:val="1"/>
      <w:marLeft w:val="0"/>
      <w:marRight w:val="0"/>
      <w:marTop w:val="0"/>
      <w:marBottom w:val="0"/>
      <w:divBdr>
        <w:top w:val="none" w:sz="0" w:space="0" w:color="auto"/>
        <w:left w:val="none" w:sz="0" w:space="0" w:color="auto"/>
        <w:bottom w:val="none" w:sz="0" w:space="0" w:color="auto"/>
        <w:right w:val="none" w:sz="0" w:space="0" w:color="auto"/>
      </w:divBdr>
    </w:div>
    <w:div w:id="933396325">
      <w:bodyDiv w:val="1"/>
      <w:marLeft w:val="0"/>
      <w:marRight w:val="0"/>
      <w:marTop w:val="0"/>
      <w:marBottom w:val="0"/>
      <w:divBdr>
        <w:top w:val="none" w:sz="0" w:space="0" w:color="auto"/>
        <w:left w:val="none" w:sz="0" w:space="0" w:color="auto"/>
        <w:bottom w:val="none" w:sz="0" w:space="0" w:color="auto"/>
        <w:right w:val="none" w:sz="0" w:space="0" w:color="auto"/>
      </w:divBdr>
      <w:divsChild>
        <w:div w:id="1882667250">
          <w:marLeft w:val="0"/>
          <w:marRight w:val="0"/>
          <w:marTop w:val="0"/>
          <w:marBottom w:val="0"/>
          <w:divBdr>
            <w:top w:val="none" w:sz="0" w:space="0" w:color="auto"/>
            <w:left w:val="none" w:sz="0" w:space="0" w:color="auto"/>
            <w:bottom w:val="none" w:sz="0" w:space="0" w:color="auto"/>
            <w:right w:val="none" w:sz="0" w:space="0" w:color="auto"/>
          </w:divBdr>
          <w:divsChild>
            <w:div w:id="1539587186">
              <w:marLeft w:val="0"/>
              <w:marRight w:val="0"/>
              <w:marTop w:val="0"/>
              <w:marBottom w:val="0"/>
              <w:divBdr>
                <w:top w:val="none" w:sz="0" w:space="0" w:color="auto"/>
                <w:left w:val="none" w:sz="0" w:space="0" w:color="auto"/>
                <w:bottom w:val="none" w:sz="0" w:space="0" w:color="auto"/>
                <w:right w:val="none" w:sz="0" w:space="0" w:color="auto"/>
              </w:divBdr>
            </w:div>
            <w:div w:id="35276443">
              <w:marLeft w:val="0"/>
              <w:marRight w:val="0"/>
              <w:marTop w:val="0"/>
              <w:marBottom w:val="0"/>
              <w:divBdr>
                <w:top w:val="none" w:sz="0" w:space="0" w:color="auto"/>
                <w:left w:val="none" w:sz="0" w:space="0" w:color="auto"/>
                <w:bottom w:val="none" w:sz="0" w:space="0" w:color="auto"/>
                <w:right w:val="none" w:sz="0" w:space="0" w:color="auto"/>
              </w:divBdr>
            </w:div>
            <w:div w:id="941382464">
              <w:marLeft w:val="0"/>
              <w:marRight w:val="0"/>
              <w:marTop w:val="0"/>
              <w:marBottom w:val="0"/>
              <w:divBdr>
                <w:top w:val="none" w:sz="0" w:space="0" w:color="auto"/>
                <w:left w:val="none" w:sz="0" w:space="0" w:color="auto"/>
                <w:bottom w:val="none" w:sz="0" w:space="0" w:color="auto"/>
                <w:right w:val="none" w:sz="0" w:space="0" w:color="auto"/>
              </w:divBdr>
            </w:div>
            <w:div w:id="1184636612">
              <w:marLeft w:val="0"/>
              <w:marRight w:val="0"/>
              <w:marTop w:val="0"/>
              <w:marBottom w:val="0"/>
              <w:divBdr>
                <w:top w:val="none" w:sz="0" w:space="0" w:color="auto"/>
                <w:left w:val="none" w:sz="0" w:space="0" w:color="auto"/>
                <w:bottom w:val="none" w:sz="0" w:space="0" w:color="auto"/>
                <w:right w:val="none" w:sz="0" w:space="0" w:color="auto"/>
              </w:divBdr>
            </w:div>
            <w:div w:id="1276211823">
              <w:marLeft w:val="0"/>
              <w:marRight w:val="0"/>
              <w:marTop w:val="0"/>
              <w:marBottom w:val="0"/>
              <w:divBdr>
                <w:top w:val="none" w:sz="0" w:space="0" w:color="auto"/>
                <w:left w:val="none" w:sz="0" w:space="0" w:color="auto"/>
                <w:bottom w:val="none" w:sz="0" w:space="0" w:color="auto"/>
                <w:right w:val="none" w:sz="0" w:space="0" w:color="auto"/>
              </w:divBdr>
            </w:div>
            <w:div w:id="697776204">
              <w:marLeft w:val="0"/>
              <w:marRight w:val="0"/>
              <w:marTop w:val="0"/>
              <w:marBottom w:val="0"/>
              <w:divBdr>
                <w:top w:val="none" w:sz="0" w:space="0" w:color="auto"/>
                <w:left w:val="none" w:sz="0" w:space="0" w:color="auto"/>
                <w:bottom w:val="none" w:sz="0" w:space="0" w:color="auto"/>
                <w:right w:val="none" w:sz="0" w:space="0" w:color="auto"/>
              </w:divBdr>
            </w:div>
            <w:div w:id="1644429819">
              <w:marLeft w:val="0"/>
              <w:marRight w:val="0"/>
              <w:marTop w:val="0"/>
              <w:marBottom w:val="0"/>
              <w:divBdr>
                <w:top w:val="none" w:sz="0" w:space="0" w:color="auto"/>
                <w:left w:val="none" w:sz="0" w:space="0" w:color="auto"/>
                <w:bottom w:val="none" w:sz="0" w:space="0" w:color="auto"/>
                <w:right w:val="none" w:sz="0" w:space="0" w:color="auto"/>
              </w:divBdr>
            </w:div>
            <w:div w:id="326327201">
              <w:marLeft w:val="0"/>
              <w:marRight w:val="0"/>
              <w:marTop w:val="0"/>
              <w:marBottom w:val="0"/>
              <w:divBdr>
                <w:top w:val="none" w:sz="0" w:space="0" w:color="auto"/>
                <w:left w:val="none" w:sz="0" w:space="0" w:color="auto"/>
                <w:bottom w:val="none" w:sz="0" w:space="0" w:color="auto"/>
                <w:right w:val="none" w:sz="0" w:space="0" w:color="auto"/>
              </w:divBdr>
            </w:div>
            <w:div w:id="1203519689">
              <w:marLeft w:val="0"/>
              <w:marRight w:val="0"/>
              <w:marTop w:val="0"/>
              <w:marBottom w:val="0"/>
              <w:divBdr>
                <w:top w:val="none" w:sz="0" w:space="0" w:color="auto"/>
                <w:left w:val="none" w:sz="0" w:space="0" w:color="auto"/>
                <w:bottom w:val="none" w:sz="0" w:space="0" w:color="auto"/>
                <w:right w:val="none" w:sz="0" w:space="0" w:color="auto"/>
              </w:divBdr>
            </w:div>
            <w:div w:id="2072539164">
              <w:marLeft w:val="0"/>
              <w:marRight w:val="0"/>
              <w:marTop w:val="0"/>
              <w:marBottom w:val="0"/>
              <w:divBdr>
                <w:top w:val="none" w:sz="0" w:space="0" w:color="auto"/>
                <w:left w:val="none" w:sz="0" w:space="0" w:color="auto"/>
                <w:bottom w:val="none" w:sz="0" w:space="0" w:color="auto"/>
                <w:right w:val="none" w:sz="0" w:space="0" w:color="auto"/>
              </w:divBdr>
            </w:div>
            <w:div w:id="2102026899">
              <w:marLeft w:val="0"/>
              <w:marRight w:val="0"/>
              <w:marTop w:val="0"/>
              <w:marBottom w:val="0"/>
              <w:divBdr>
                <w:top w:val="none" w:sz="0" w:space="0" w:color="auto"/>
                <w:left w:val="none" w:sz="0" w:space="0" w:color="auto"/>
                <w:bottom w:val="none" w:sz="0" w:space="0" w:color="auto"/>
                <w:right w:val="none" w:sz="0" w:space="0" w:color="auto"/>
              </w:divBdr>
            </w:div>
            <w:div w:id="1366904075">
              <w:marLeft w:val="0"/>
              <w:marRight w:val="0"/>
              <w:marTop w:val="0"/>
              <w:marBottom w:val="0"/>
              <w:divBdr>
                <w:top w:val="none" w:sz="0" w:space="0" w:color="auto"/>
                <w:left w:val="none" w:sz="0" w:space="0" w:color="auto"/>
                <w:bottom w:val="none" w:sz="0" w:space="0" w:color="auto"/>
                <w:right w:val="none" w:sz="0" w:space="0" w:color="auto"/>
              </w:divBdr>
            </w:div>
            <w:div w:id="945388963">
              <w:marLeft w:val="0"/>
              <w:marRight w:val="0"/>
              <w:marTop w:val="0"/>
              <w:marBottom w:val="0"/>
              <w:divBdr>
                <w:top w:val="none" w:sz="0" w:space="0" w:color="auto"/>
                <w:left w:val="none" w:sz="0" w:space="0" w:color="auto"/>
                <w:bottom w:val="none" w:sz="0" w:space="0" w:color="auto"/>
                <w:right w:val="none" w:sz="0" w:space="0" w:color="auto"/>
              </w:divBdr>
            </w:div>
            <w:div w:id="2106070834">
              <w:marLeft w:val="0"/>
              <w:marRight w:val="0"/>
              <w:marTop w:val="0"/>
              <w:marBottom w:val="0"/>
              <w:divBdr>
                <w:top w:val="none" w:sz="0" w:space="0" w:color="auto"/>
                <w:left w:val="none" w:sz="0" w:space="0" w:color="auto"/>
                <w:bottom w:val="none" w:sz="0" w:space="0" w:color="auto"/>
                <w:right w:val="none" w:sz="0" w:space="0" w:color="auto"/>
              </w:divBdr>
            </w:div>
            <w:div w:id="1788890790">
              <w:marLeft w:val="0"/>
              <w:marRight w:val="0"/>
              <w:marTop w:val="0"/>
              <w:marBottom w:val="0"/>
              <w:divBdr>
                <w:top w:val="none" w:sz="0" w:space="0" w:color="auto"/>
                <w:left w:val="none" w:sz="0" w:space="0" w:color="auto"/>
                <w:bottom w:val="none" w:sz="0" w:space="0" w:color="auto"/>
                <w:right w:val="none" w:sz="0" w:space="0" w:color="auto"/>
              </w:divBdr>
            </w:div>
            <w:div w:id="1645163239">
              <w:marLeft w:val="0"/>
              <w:marRight w:val="0"/>
              <w:marTop w:val="0"/>
              <w:marBottom w:val="0"/>
              <w:divBdr>
                <w:top w:val="none" w:sz="0" w:space="0" w:color="auto"/>
                <w:left w:val="none" w:sz="0" w:space="0" w:color="auto"/>
                <w:bottom w:val="none" w:sz="0" w:space="0" w:color="auto"/>
                <w:right w:val="none" w:sz="0" w:space="0" w:color="auto"/>
              </w:divBdr>
            </w:div>
            <w:div w:id="1788691817">
              <w:marLeft w:val="0"/>
              <w:marRight w:val="0"/>
              <w:marTop w:val="0"/>
              <w:marBottom w:val="0"/>
              <w:divBdr>
                <w:top w:val="none" w:sz="0" w:space="0" w:color="auto"/>
                <w:left w:val="none" w:sz="0" w:space="0" w:color="auto"/>
                <w:bottom w:val="none" w:sz="0" w:space="0" w:color="auto"/>
                <w:right w:val="none" w:sz="0" w:space="0" w:color="auto"/>
              </w:divBdr>
            </w:div>
            <w:div w:id="1645549060">
              <w:marLeft w:val="0"/>
              <w:marRight w:val="0"/>
              <w:marTop w:val="0"/>
              <w:marBottom w:val="0"/>
              <w:divBdr>
                <w:top w:val="none" w:sz="0" w:space="0" w:color="auto"/>
                <w:left w:val="none" w:sz="0" w:space="0" w:color="auto"/>
                <w:bottom w:val="none" w:sz="0" w:space="0" w:color="auto"/>
                <w:right w:val="none" w:sz="0" w:space="0" w:color="auto"/>
              </w:divBdr>
            </w:div>
            <w:div w:id="4457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029">
      <w:bodyDiv w:val="1"/>
      <w:marLeft w:val="0"/>
      <w:marRight w:val="0"/>
      <w:marTop w:val="0"/>
      <w:marBottom w:val="0"/>
      <w:divBdr>
        <w:top w:val="none" w:sz="0" w:space="0" w:color="auto"/>
        <w:left w:val="none" w:sz="0" w:space="0" w:color="auto"/>
        <w:bottom w:val="none" w:sz="0" w:space="0" w:color="auto"/>
        <w:right w:val="none" w:sz="0" w:space="0" w:color="auto"/>
      </w:divBdr>
      <w:divsChild>
        <w:div w:id="912008354">
          <w:marLeft w:val="0"/>
          <w:marRight w:val="0"/>
          <w:marTop w:val="0"/>
          <w:marBottom w:val="0"/>
          <w:divBdr>
            <w:top w:val="none" w:sz="0" w:space="0" w:color="auto"/>
            <w:left w:val="none" w:sz="0" w:space="0" w:color="auto"/>
            <w:bottom w:val="none" w:sz="0" w:space="0" w:color="auto"/>
            <w:right w:val="none" w:sz="0" w:space="0" w:color="auto"/>
          </w:divBdr>
        </w:div>
        <w:div w:id="448549325">
          <w:marLeft w:val="0"/>
          <w:marRight w:val="0"/>
          <w:marTop w:val="0"/>
          <w:marBottom w:val="0"/>
          <w:divBdr>
            <w:top w:val="none" w:sz="0" w:space="0" w:color="auto"/>
            <w:left w:val="none" w:sz="0" w:space="0" w:color="auto"/>
            <w:bottom w:val="none" w:sz="0" w:space="0" w:color="auto"/>
            <w:right w:val="none" w:sz="0" w:space="0" w:color="auto"/>
          </w:divBdr>
        </w:div>
      </w:divsChild>
    </w:div>
    <w:div w:id="975985635">
      <w:bodyDiv w:val="1"/>
      <w:marLeft w:val="0"/>
      <w:marRight w:val="0"/>
      <w:marTop w:val="0"/>
      <w:marBottom w:val="0"/>
      <w:divBdr>
        <w:top w:val="none" w:sz="0" w:space="0" w:color="auto"/>
        <w:left w:val="none" w:sz="0" w:space="0" w:color="auto"/>
        <w:bottom w:val="none" w:sz="0" w:space="0" w:color="auto"/>
        <w:right w:val="none" w:sz="0" w:space="0" w:color="auto"/>
      </w:divBdr>
      <w:divsChild>
        <w:div w:id="81728111">
          <w:marLeft w:val="0"/>
          <w:marRight w:val="0"/>
          <w:marTop w:val="0"/>
          <w:marBottom w:val="0"/>
          <w:divBdr>
            <w:top w:val="none" w:sz="0" w:space="0" w:color="auto"/>
            <w:left w:val="none" w:sz="0" w:space="0" w:color="auto"/>
            <w:bottom w:val="none" w:sz="0" w:space="0" w:color="auto"/>
            <w:right w:val="none" w:sz="0" w:space="0" w:color="auto"/>
          </w:divBdr>
        </w:div>
        <w:div w:id="478426049">
          <w:marLeft w:val="0"/>
          <w:marRight w:val="0"/>
          <w:marTop w:val="0"/>
          <w:marBottom w:val="0"/>
          <w:divBdr>
            <w:top w:val="none" w:sz="0" w:space="0" w:color="auto"/>
            <w:left w:val="none" w:sz="0" w:space="0" w:color="auto"/>
            <w:bottom w:val="none" w:sz="0" w:space="0" w:color="auto"/>
            <w:right w:val="none" w:sz="0" w:space="0" w:color="auto"/>
          </w:divBdr>
          <w:divsChild>
            <w:div w:id="1210260823">
              <w:marLeft w:val="0"/>
              <w:marRight w:val="0"/>
              <w:marTop w:val="0"/>
              <w:marBottom w:val="0"/>
              <w:divBdr>
                <w:top w:val="none" w:sz="0" w:space="0" w:color="auto"/>
                <w:left w:val="none" w:sz="0" w:space="0" w:color="auto"/>
                <w:bottom w:val="none" w:sz="0" w:space="0" w:color="auto"/>
                <w:right w:val="none" w:sz="0" w:space="0" w:color="auto"/>
              </w:divBdr>
            </w:div>
          </w:divsChild>
        </w:div>
        <w:div w:id="1054502167">
          <w:marLeft w:val="0"/>
          <w:marRight w:val="0"/>
          <w:marTop w:val="0"/>
          <w:marBottom w:val="0"/>
          <w:divBdr>
            <w:top w:val="none" w:sz="0" w:space="0" w:color="auto"/>
            <w:left w:val="none" w:sz="0" w:space="0" w:color="auto"/>
            <w:bottom w:val="none" w:sz="0" w:space="0" w:color="auto"/>
            <w:right w:val="none" w:sz="0" w:space="0" w:color="auto"/>
          </w:divBdr>
        </w:div>
        <w:div w:id="1100485988">
          <w:marLeft w:val="0"/>
          <w:marRight w:val="0"/>
          <w:marTop w:val="0"/>
          <w:marBottom w:val="0"/>
          <w:divBdr>
            <w:top w:val="none" w:sz="0" w:space="0" w:color="auto"/>
            <w:left w:val="none" w:sz="0" w:space="0" w:color="auto"/>
            <w:bottom w:val="none" w:sz="0" w:space="0" w:color="auto"/>
            <w:right w:val="none" w:sz="0" w:space="0" w:color="auto"/>
          </w:divBdr>
          <w:divsChild>
            <w:div w:id="2057851111">
              <w:marLeft w:val="0"/>
              <w:marRight w:val="0"/>
              <w:marTop w:val="0"/>
              <w:marBottom w:val="0"/>
              <w:divBdr>
                <w:top w:val="none" w:sz="0" w:space="0" w:color="auto"/>
                <w:left w:val="none" w:sz="0" w:space="0" w:color="auto"/>
                <w:bottom w:val="none" w:sz="0" w:space="0" w:color="auto"/>
                <w:right w:val="none" w:sz="0" w:space="0" w:color="auto"/>
              </w:divBdr>
              <w:divsChild>
                <w:div w:id="1608002082">
                  <w:marLeft w:val="0"/>
                  <w:marRight w:val="0"/>
                  <w:marTop w:val="0"/>
                  <w:marBottom w:val="0"/>
                  <w:divBdr>
                    <w:top w:val="none" w:sz="0" w:space="0" w:color="auto"/>
                    <w:left w:val="none" w:sz="0" w:space="0" w:color="auto"/>
                    <w:bottom w:val="none" w:sz="0" w:space="0" w:color="auto"/>
                    <w:right w:val="none" w:sz="0" w:space="0" w:color="auto"/>
                  </w:divBdr>
                  <w:divsChild>
                    <w:div w:id="936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51043">
      <w:bodyDiv w:val="1"/>
      <w:marLeft w:val="0"/>
      <w:marRight w:val="0"/>
      <w:marTop w:val="0"/>
      <w:marBottom w:val="0"/>
      <w:divBdr>
        <w:top w:val="none" w:sz="0" w:space="0" w:color="auto"/>
        <w:left w:val="none" w:sz="0" w:space="0" w:color="auto"/>
        <w:bottom w:val="none" w:sz="0" w:space="0" w:color="auto"/>
        <w:right w:val="none" w:sz="0" w:space="0" w:color="auto"/>
      </w:divBdr>
      <w:divsChild>
        <w:div w:id="1063867266">
          <w:marLeft w:val="0"/>
          <w:marRight w:val="150"/>
          <w:marTop w:val="0"/>
          <w:marBottom w:val="0"/>
          <w:divBdr>
            <w:top w:val="none" w:sz="0" w:space="0" w:color="auto"/>
            <w:left w:val="none" w:sz="0" w:space="0" w:color="auto"/>
            <w:bottom w:val="none" w:sz="0" w:space="0" w:color="auto"/>
            <w:right w:val="none" w:sz="0" w:space="0" w:color="auto"/>
          </w:divBdr>
        </w:div>
        <w:div w:id="1389189565">
          <w:marLeft w:val="0"/>
          <w:marRight w:val="150"/>
          <w:marTop w:val="0"/>
          <w:marBottom w:val="0"/>
          <w:divBdr>
            <w:top w:val="none" w:sz="0" w:space="0" w:color="auto"/>
            <w:left w:val="none" w:sz="0" w:space="0" w:color="auto"/>
            <w:bottom w:val="none" w:sz="0" w:space="0" w:color="auto"/>
            <w:right w:val="none" w:sz="0" w:space="0" w:color="auto"/>
          </w:divBdr>
        </w:div>
        <w:div w:id="735855899">
          <w:marLeft w:val="0"/>
          <w:marRight w:val="0"/>
          <w:marTop w:val="0"/>
          <w:marBottom w:val="0"/>
          <w:divBdr>
            <w:top w:val="none" w:sz="0" w:space="0" w:color="auto"/>
            <w:left w:val="none" w:sz="0" w:space="0" w:color="auto"/>
            <w:bottom w:val="none" w:sz="0" w:space="0" w:color="auto"/>
            <w:right w:val="none" w:sz="0" w:space="0" w:color="auto"/>
          </w:divBdr>
          <w:divsChild>
            <w:div w:id="707951519">
              <w:marLeft w:val="0"/>
              <w:marRight w:val="0"/>
              <w:marTop w:val="0"/>
              <w:marBottom w:val="0"/>
              <w:divBdr>
                <w:top w:val="none" w:sz="0" w:space="0" w:color="auto"/>
                <w:left w:val="none" w:sz="0" w:space="0" w:color="auto"/>
                <w:bottom w:val="none" w:sz="0" w:space="0" w:color="auto"/>
                <w:right w:val="none" w:sz="0" w:space="0" w:color="auto"/>
              </w:divBdr>
              <w:divsChild>
                <w:div w:id="797919288">
                  <w:marLeft w:val="0"/>
                  <w:marRight w:val="0"/>
                  <w:marTop w:val="0"/>
                  <w:marBottom w:val="0"/>
                  <w:divBdr>
                    <w:top w:val="none" w:sz="0" w:space="0" w:color="auto"/>
                    <w:left w:val="none" w:sz="0" w:space="0" w:color="auto"/>
                    <w:bottom w:val="none" w:sz="0" w:space="0" w:color="auto"/>
                    <w:right w:val="none" w:sz="0" w:space="0" w:color="auto"/>
                  </w:divBdr>
                  <w:divsChild>
                    <w:div w:id="12283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87260">
          <w:marLeft w:val="0"/>
          <w:marRight w:val="0"/>
          <w:marTop w:val="0"/>
          <w:marBottom w:val="0"/>
          <w:divBdr>
            <w:top w:val="none" w:sz="0" w:space="0" w:color="auto"/>
            <w:left w:val="none" w:sz="0" w:space="0" w:color="auto"/>
            <w:bottom w:val="none" w:sz="0" w:space="0" w:color="auto"/>
            <w:right w:val="none" w:sz="0" w:space="0" w:color="auto"/>
          </w:divBdr>
        </w:div>
      </w:divsChild>
    </w:div>
    <w:div w:id="1040544823">
      <w:bodyDiv w:val="1"/>
      <w:marLeft w:val="0"/>
      <w:marRight w:val="0"/>
      <w:marTop w:val="0"/>
      <w:marBottom w:val="0"/>
      <w:divBdr>
        <w:top w:val="none" w:sz="0" w:space="0" w:color="auto"/>
        <w:left w:val="none" w:sz="0" w:space="0" w:color="auto"/>
        <w:bottom w:val="none" w:sz="0" w:space="0" w:color="auto"/>
        <w:right w:val="none" w:sz="0" w:space="0" w:color="auto"/>
      </w:divBdr>
      <w:divsChild>
        <w:div w:id="1953321521">
          <w:marLeft w:val="0"/>
          <w:marRight w:val="0"/>
          <w:marTop w:val="0"/>
          <w:marBottom w:val="0"/>
          <w:divBdr>
            <w:top w:val="none" w:sz="0" w:space="0" w:color="auto"/>
            <w:left w:val="none" w:sz="0" w:space="0" w:color="auto"/>
            <w:bottom w:val="none" w:sz="0" w:space="0" w:color="auto"/>
            <w:right w:val="none" w:sz="0" w:space="0" w:color="auto"/>
          </w:divBdr>
          <w:divsChild>
            <w:div w:id="474567162">
              <w:marLeft w:val="0"/>
              <w:marRight w:val="0"/>
              <w:marTop w:val="0"/>
              <w:marBottom w:val="0"/>
              <w:divBdr>
                <w:top w:val="none" w:sz="0" w:space="0" w:color="auto"/>
                <w:left w:val="none" w:sz="0" w:space="0" w:color="auto"/>
                <w:bottom w:val="none" w:sz="0" w:space="0" w:color="auto"/>
                <w:right w:val="none" w:sz="0" w:space="0" w:color="auto"/>
              </w:divBdr>
              <w:divsChild>
                <w:div w:id="11400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0837">
      <w:bodyDiv w:val="1"/>
      <w:marLeft w:val="0"/>
      <w:marRight w:val="0"/>
      <w:marTop w:val="0"/>
      <w:marBottom w:val="0"/>
      <w:divBdr>
        <w:top w:val="none" w:sz="0" w:space="0" w:color="auto"/>
        <w:left w:val="none" w:sz="0" w:space="0" w:color="auto"/>
        <w:bottom w:val="none" w:sz="0" w:space="0" w:color="auto"/>
        <w:right w:val="none" w:sz="0" w:space="0" w:color="auto"/>
      </w:divBdr>
      <w:divsChild>
        <w:div w:id="277181236">
          <w:marLeft w:val="0"/>
          <w:marRight w:val="0"/>
          <w:marTop w:val="0"/>
          <w:marBottom w:val="0"/>
          <w:divBdr>
            <w:top w:val="none" w:sz="0" w:space="0" w:color="auto"/>
            <w:left w:val="none" w:sz="0" w:space="0" w:color="auto"/>
            <w:bottom w:val="none" w:sz="0" w:space="0" w:color="auto"/>
            <w:right w:val="none" w:sz="0" w:space="0" w:color="auto"/>
          </w:divBdr>
          <w:divsChild>
            <w:div w:id="474685002">
              <w:marLeft w:val="0"/>
              <w:marRight w:val="0"/>
              <w:marTop w:val="0"/>
              <w:marBottom w:val="0"/>
              <w:divBdr>
                <w:top w:val="none" w:sz="0" w:space="0" w:color="auto"/>
                <w:left w:val="none" w:sz="0" w:space="0" w:color="auto"/>
                <w:bottom w:val="none" w:sz="0" w:space="0" w:color="auto"/>
                <w:right w:val="none" w:sz="0" w:space="0" w:color="auto"/>
              </w:divBdr>
            </w:div>
          </w:divsChild>
        </w:div>
        <w:div w:id="807864235">
          <w:marLeft w:val="0"/>
          <w:marRight w:val="0"/>
          <w:marTop w:val="0"/>
          <w:marBottom w:val="0"/>
          <w:divBdr>
            <w:top w:val="none" w:sz="0" w:space="0" w:color="auto"/>
            <w:left w:val="none" w:sz="0" w:space="0" w:color="auto"/>
            <w:bottom w:val="none" w:sz="0" w:space="0" w:color="auto"/>
            <w:right w:val="none" w:sz="0" w:space="0" w:color="auto"/>
          </w:divBdr>
          <w:divsChild>
            <w:div w:id="1165169677">
              <w:marLeft w:val="0"/>
              <w:marRight w:val="0"/>
              <w:marTop w:val="0"/>
              <w:marBottom w:val="0"/>
              <w:divBdr>
                <w:top w:val="none" w:sz="0" w:space="0" w:color="auto"/>
                <w:left w:val="none" w:sz="0" w:space="0" w:color="auto"/>
                <w:bottom w:val="none" w:sz="0" w:space="0" w:color="auto"/>
                <w:right w:val="none" w:sz="0" w:space="0" w:color="auto"/>
              </w:divBdr>
              <w:divsChild>
                <w:div w:id="1085110153">
                  <w:marLeft w:val="0"/>
                  <w:marRight w:val="0"/>
                  <w:marTop w:val="0"/>
                  <w:marBottom w:val="0"/>
                  <w:divBdr>
                    <w:top w:val="none" w:sz="0" w:space="0" w:color="auto"/>
                    <w:left w:val="none" w:sz="0" w:space="0" w:color="auto"/>
                    <w:bottom w:val="none" w:sz="0" w:space="0" w:color="auto"/>
                    <w:right w:val="none" w:sz="0" w:space="0" w:color="auto"/>
                  </w:divBdr>
                </w:div>
                <w:div w:id="1970621520">
                  <w:marLeft w:val="0"/>
                  <w:marRight w:val="0"/>
                  <w:marTop w:val="0"/>
                  <w:marBottom w:val="0"/>
                  <w:divBdr>
                    <w:top w:val="none" w:sz="0" w:space="0" w:color="auto"/>
                    <w:left w:val="none" w:sz="0" w:space="0" w:color="auto"/>
                    <w:bottom w:val="none" w:sz="0" w:space="0" w:color="auto"/>
                    <w:right w:val="none" w:sz="0" w:space="0" w:color="auto"/>
                  </w:divBdr>
                </w:div>
              </w:divsChild>
            </w:div>
            <w:div w:id="1719010472">
              <w:marLeft w:val="0"/>
              <w:marRight w:val="0"/>
              <w:marTop w:val="0"/>
              <w:marBottom w:val="0"/>
              <w:divBdr>
                <w:top w:val="none" w:sz="0" w:space="0" w:color="auto"/>
                <w:left w:val="none" w:sz="0" w:space="0" w:color="auto"/>
                <w:bottom w:val="none" w:sz="0" w:space="0" w:color="auto"/>
                <w:right w:val="none" w:sz="0" w:space="0" w:color="auto"/>
              </w:divBdr>
              <w:divsChild>
                <w:div w:id="1150557436">
                  <w:marLeft w:val="0"/>
                  <w:marRight w:val="0"/>
                  <w:marTop w:val="0"/>
                  <w:marBottom w:val="0"/>
                  <w:divBdr>
                    <w:top w:val="none" w:sz="0" w:space="0" w:color="auto"/>
                    <w:left w:val="none" w:sz="0" w:space="0" w:color="auto"/>
                    <w:bottom w:val="none" w:sz="0" w:space="0" w:color="auto"/>
                    <w:right w:val="none" w:sz="0" w:space="0" w:color="auto"/>
                  </w:divBdr>
                </w:div>
                <w:div w:id="1892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4668">
      <w:bodyDiv w:val="1"/>
      <w:marLeft w:val="0"/>
      <w:marRight w:val="0"/>
      <w:marTop w:val="0"/>
      <w:marBottom w:val="0"/>
      <w:divBdr>
        <w:top w:val="none" w:sz="0" w:space="0" w:color="auto"/>
        <w:left w:val="none" w:sz="0" w:space="0" w:color="auto"/>
        <w:bottom w:val="none" w:sz="0" w:space="0" w:color="auto"/>
        <w:right w:val="none" w:sz="0" w:space="0" w:color="auto"/>
      </w:divBdr>
    </w:div>
    <w:div w:id="1177382714">
      <w:bodyDiv w:val="1"/>
      <w:marLeft w:val="0"/>
      <w:marRight w:val="0"/>
      <w:marTop w:val="0"/>
      <w:marBottom w:val="0"/>
      <w:divBdr>
        <w:top w:val="none" w:sz="0" w:space="0" w:color="auto"/>
        <w:left w:val="none" w:sz="0" w:space="0" w:color="auto"/>
        <w:bottom w:val="none" w:sz="0" w:space="0" w:color="auto"/>
        <w:right w:val="none" w:sz="0" w:space="0" w:color="auto"/>
      </w:divBdr>
    </w:div>
    <w:div w:id="1206335480">
      <w:bodyDiv w:val="1"/>
      <w:marLeft w:val="0"/>
      <w:marRight w:val="0"/>
      <w:marTop w:val="0"/>
      <w:marBottom w:val="0"/>
      <w:divBdr>
        <w:top w:val="none" w:sz="0" w:space="0" w:color="auto"/>
        <w:left w:val="none" w:sz="0" w:space="0" w:color="auto"/>
        <w:bottom w:val="none" w:sz="0" w:space="0" w:color="auto"/>
        <w:right w:val="none" w:sz="0" w:space="0" w:color="auto"/>
      </w:divBdr>
      <w:divsChild>
        <w:div w:id="201869939">
          <w:marLeft w:val="0"/>
          <w:marRight w:val="0"/>
          <w:marTop w:val="0"/>
          <w:marBottom w:val="0"/>
          <w:divBdr>
            <w:top w:val="none" w:sz="0" w:space="0" w:color="auto"/>
            <w:left w:val="none" w:sz="0" w:space="0" w:color="auto"/>
            <w:bottom w:val="none" w:sz="0" w:space="0" w:color="auto"/>
            <w:right w:val="none" w:sz="0" w:space="0" w:color="auto"/>
          </w:divBdr>
        </w:div>
      </w:divsChild>
    </w:div>
    <w:div w:id="1317611260">
      <w:bodyDiv w:val="1"/>
      <w:marLeft w:val="0"/>
      <w:marRight w:val="0"/>
      <w:marTop w:val="0"/>
      <w:marBottom w:val="0"/>
      <w:divBdr>
        <w:top w:val="none" w:sz="0" w:space="0" w:color="auto"/>
        <w:left w:val="none" w:sz="0" w:space="0" w:color="auto"/>
        <w:bottom w:val="none" w:sz="0" w:space="0" w:color="auto"/>
        <w:right w:val="none" w:sz="0" w:space="0" w:color="auto"/>
      </w:divBdr>
    </w:div>
    <w:div w:id="1331644155">
      <w:bodyDiv w:val="1"/>
      <w:marLeft w:val="0"/>
      <w:marRight w:val="0"/>
      <w:marTop w:val="0"/>
      <w:marBottom w:val="0"/>
      <w:divBdr>
        <w:top w:val="none" w:sz="0" w:space="0" w:color="auto"/>
        <w:left w:val="none" w:sz="0" w:space="0" w:color="auto"/>
        <w:bottom w:val="none" w:sz="0" w:space="0" w:color="auto"/>
        <w:right w:val="none" w:sz="0" w:space="0" w:color="auto"/>
      </w:divBdr>
    </w:div>
    <w:div w:id="1333220637">
      <w:bodyDiv w:val="1"/>
      <w:marLeft w:val="0"/>
      <w:marRight w:val="0"/>
      <w:marTop w:val="0"/>
      <w:marBottom w:val="0"/>
      <w:divBdr>
        <w:top w:val="none" w:sz="0" w:space="0" w:color="auto"/>
        <w:left w:val="none" w:sz="0" w:space="0" w:color="auto"/>
        <w:bottom w:val="none" w:sz="0" w:space="0" w:color="auto"/>
        <w:right w:val="none" w:sz="0" w:space="0" w:color="auto"/>
      </w:divBdr>
    </w:div>
    <w:div w:id="1371341216">
      <w:bodyDiv w:val="1"/>
      <w:marLeft w:val="0"/>
      <w:marRight w:val="0"/>
      <w:marTop w:val="0"/>
      <w:marBottom w:val="0"/>
      <w:divBdr>
        <w:top w:val="none" w:sz="0" w:space="0" w:color="auto"/>
        <w:left w:val="none" w:sz="0" w:space="0" w:color="auto"/>
        <w:bottom w:val="none" w:sz="0" w:space="0" w:color="auto"/>
        <w:right w:val="none" w:sz="0" w:space="0" w:color="auto"/>
      </w:divBdr>
    </w:div>
    <w:div w:id="1628076777">
      <w:bodyDiv w:val="1"/>
      <w:marLeft w:val="0"/>
      <w:marRight w:val="0"/>
      <w:marTop w:val="0"/>
      <w:marBottom w:val="0"/>
      <w:divBdr>
        <w:top w:val="none" w:sz="0" w:space="0" w:color="auto"/>
        <w:left w:val="none" w:sz="0" w:space="0" w:color="auto"/>
        <w:bottom w:val="none" w:sz="0" w:space="0" w:color="auto"/>
        <w:right w:val="none" w:sz="0" w:space="0" w:color="auto"/>
      </w:divBdr>
    </w:div>
    <w:div w:id="1660814004">
      <w:bodyDiv w:val="1"/>
      <w:marLeft w:val="0"/>
      <w:marRight w:val="0"/>
      <w:marTop w:val="0"/>
      <w:marBottom w:val="0"/>
      <w:divBdr>
        <w:top w:val="none" w:sz="0" w:space="0" w:color="auto"/>
        <w:left w:val="none" w:sz="0" w:space="0" w:color="auto"/>
        <w:bottom w:val="none" w:sz="0" w:space="0" w:color="auto"/>
        <w:right w:val="none" w:sz="0" w:space="0" w:color="auto"/>
      </w:divBdr>
    </w:div>
    <w:div w:id="1734815504">
      <w:bodyDiv w:val="1"/>
      <w:marLeft w:val="0"/>
      <w:marRight w:val="0"/>
      <w:marTop w:val="0"/>
      <w:marBottom w:val="0"/>
      <w:divBdr>
        <w:top w:val="none" w:sz="0" w:space="0" w:color="auto"/>
        <w:left w:val="none" w:sz="0" w:space="0" w:color="auto"/>
        <w:bottom w:val="none" w:sz="0" w:space="0" w:color="auto"/>
        <w:right w:val="none" w:sz="0" w:space="0" w:color="auto"/>
      </w:divBdr>
    </w:div>
    <w:div w:id="1807043520">
      <w:bodyDiv w:val="1"/>
      <w:marLeft w:val="0"/>
      <w:marRight w:val="0"/>
      <w:marTop w:val="0"/>
      <w:marBottom w:val="0"/>
      <w:divBdr>
        <w:top w:val="none" w:sz="0" w:space="0" w:color="auto"/>
        <w:left w:val="none" w:sz="0" w:space="0" w:color="auto"/>
        <w:bottom w:val="none" w:sz="0" w:space="0" w:color="auto"/>
        <w:right w:val="none" w:sz="0" w:space="0" w:color="auto"/>
      </w:divBdr>
      <w:divsChild>
        <w:div w:id="913247667">
          <w:marLeft w:val="0"/>
          <w:marRight w:val="0"/>
          <w:marTop w:val="0"/>
          <w:marBottom w:val="0"/>
          <w:divBdr>
            <w:top w:val="none" w:sz="0" w:space="0" w:color="auto"/>
            <w:left w:val="none" w:sz="0" w:space="0" w:color="auto"/>
            <w:bottom w:val="none" w:sz="0" w:space="0" w:color="auto"/>
            <w:right w:val="none" w:sz="0" w:space="0" w:color="auto"/>
          </w:divBdr>
        </w:div>
      </w:divsChild>
    </w:div>
    <w:div w:id="1808353041">
      <w:bodyDiv w:val="1"/>
      <w:marLeft w:val="0"/>
      <w:marRight w:val="0"/>
      <w:marTop w:val="0"/>
      <w:marBottom w:val="0"/>
      <w:divBdr>
        <w:top w:val="none" w:sz="0" w:space="0" w:color="auto"/>
        <w:left w:val="none" w:sz="0" w:space="0" w:color="auto"/>
        <w:bottom w:val="none" w:sz="0" w:space="0" w:color="auto"/>
        <w:right w:val="none" w:sz="0" w:space="0" w:color="auto"/>
      </w:divBdr>
      <w:divsChild>
        <w:div w:id="71706486">
          <w:marLeft w:val="0"/>
          <w:marRight w:val="0"/>
          <w:marTop w:val="0"/>
          <w:marBottom w:val="0"/>
          <w:divBdr>
            <w:top w:val="none" w:sz="0" w:space="0" w:color="auto"/>
            <w:left w:val="none" w:sz="0" w:space="0" w:color="auto"/>
            <w:bottom w:val="none" w:sz="0" w:space="0" w:color="auto"/>
            <w:right w:val="none" w:sz="0" w:space="0" w:color="auto"/>
          </w:divBdr>
          <w:divsChild>
            <w:div w:id="969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6509">
      <w:bodyDiv w:val="1"/>
      <w:marLeft w:val="0"/>
      <w:marRight w:val="0"/>
      <w:marTop w:val="0"/>
      <w:marBottom w:val="0"/>
      <w:divBdr>
        <w:top w:val="none" w:sz="0" w:space="0" w:color="auto"/>
        <w:left w:val="none" w:sz="0" w:space="0" w:color="auto"/>
        <w:bottom w:val="none" w:sz="0" w:space="0" w:color="auto"/>
        <w:right w:val="none" w:sz="0" w:space="0" w:color="auto"/>
      </w:divBdr>
      <w:divsChild>
        <w:div w:id="1960378711">
          <w:marLeft w:val="0"/>
          <w:marRight w:val="0"/>
          <w:marTop w:val="0"/>
          <w:marBottom w:val="0"/>
          <w:divBdr>
            <w:top w:val="none" w:sz="0" w:space="0" w:color="auto"/>
            <w:left w:val="none" w:sz="0" w:space="0" w:color="auto"/>
            <w:bottom w:val="none" w:sz="0" w:space="0" w:color="auto"/>
            <w:right w:val="none" w:sz="0" w:space="0" w:color="auto"/>
          </w:divBdr>
          <w:divsChild>
            <w:div w:id="1589534049">
              <w:marLeft w:val="0"/>
              <w:marRight w:val="0"/>
              <w:marTop w:val="0"/>
              <w:marBottom w:val="0"/>
              <w:divBdr>
                <w:top w:val="none" w:sz="0" w:space="0" w:color="auto"/>
                <w:left w:val="none" w:sz="0" w:space="0" w:color="auto"/>
                <w:bottom w:val="none" w:sz="0" w:space="0" w:color="auto"/>
                <w:right w:val="none" w:sz="0" w:space="0" w:color="auto"/>
              </w:divBdr>
            </w:div>
          </w:divsChild>
        </w:div>
        <w:div w:id="704015344">
          <w:marLeft w:val="0"/>
          <w:marRight w:val="0"/>
          <w:marTop w:val="0"/>
          <w:marBottom w:val="0"/>
          <w:divBdr>
            <w:top w:val="none" w:sz="0" w:space="0" w:color="auto"/>
            <w:left w:val="none" w:sz="0" w:space="0" w:color="auto"/>
            <w:bottom w:val="none" w:sz="0" w:space="0" w:color="auto"/>
            <w:right w:val="none" w:sz="0" w:space="0" w:color="auto"/>
          </w:divBdr>
          <w:divsChild>
            <w:div w:id="1561936327">
              <w:marLeft w:val="0"/>
              <w:marRight w:val="0"/>
              <w:marTop w:val="0"/>
              <w:marBottom w:val="0"/>
              <w:divBdr>
                <w:top w:val="none" w:sz="0" w:space="0" w:color="auto"/>
                <w:left w:val="none" w:sz="0" w:space="0" w:color="auto"/>
                <w:bottom w:val="none" w:sz="0" w:space="0" w:color="auto"/>
                <w:right w:val="none" w:sz="0" w:space="0" w:color="auto"/>
              </w:divBdr>
            </w:div>
            <w:div w:id="382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6068">
      <w:bodyDiv w:val="1"/>
      <w:marLeft w:val="0"/>
      <w:marRight w:val="0"/>
      <w:marTop w:val="0"/>
      <w:marBottom w:val="0"/>
      <w:divBdr>
        <w:top w:val="none" w:sz="0" w:space="0" w:color="auto"/>
        <w:left w:val="none" w:sz="0" w:space="0" w:color="auto"/>
        <w:bottom w:val="none" w:sz="0" w:space="0" w:color="auto"/>
        <w:right w:val="none" w:sz="0" w:space="0" w:color="auto"/>
      </w:divBdr>
      <w:divsChild>
        <w:div w:id="204679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426877">
      <w:bodyDiv w:val="1"/>
      <w:marLeft w:val="0"/>
      <w:marRight w:val="0"/>
      <w:marTop w:val="0"/>
      <w:marBottom w:val="0"/>
      <w:divBdr>
        <w:top w:val="none" w:sz="0" w:space="0" w:color="auto"/>
        <w:left w:val="none" w:sz="0" w:space="0" w:color="auto"/>
        <w:bottom w:val="none" w:sz="0" w:space="0" w:color="auto"/>
        <w:right w:val="none" w:sz="0" w:space="0" w:color="auto"/>
      </w:divBdr>
    </w:div>
    <w:div w:id="2084641622">
      <w:bodyDiv w:val="1"/>
      <w:marLeft w:val="0"/>
      <w:marRight w:val="0"/>
      <w:marTop w:val="0"/>
      <w:marBottom w:val="0"/>
      <w:divBdr>
        <w:top w:val="none" w:sz="0" w:space="0" w:color="auto"/>
        <w:left w:val="none" w:sz="0" w:space="0" w:color="auto"/>
        <w:bottom w:val="none" w:sz="0" w:space="0" w:color="auto"/>
        <w:right w:val="none" w:sz="0" w:space="0" w:color="auto"/>
      </w:divBdr>
    </w:div>
    <w:div w:id="2134908909">
      <w:bodyDiv w:val="1"/>
      <w:marLeft w:val="0"/>
      <w:marRight w:val="0"/>
      <w:marTop w:val="0"/>
      <w:marBottom w:val="0"/>
      <w:divBdr>
        <w:top w:val="none" w:sz="0" w:space="0" w:color="auto"/>
        <w:left w:val="none" w:sz="0" w:space="0" w:color="auto"/>
        <w:bottom w:val="none" w:sz="0" w:space="0" w:color="auto"/>
        <w:right w:val="none" w:sz="0" w:space="0" w:color="auto"/>
      </w:divBdr>
      <w:divsChild>
        <w:div w:id="1761751143">
          <w:marLeft w:val="0"/>
          <w:marRight w:val="0"/>
          <w:marTop w:val="0"/>
          <w:marBottom w:val="0"/>
          <w:divBdr>
            <w:top w:val="none" w:sz="0" w:space="0" w:color="auto"/>
            <w:left w:val="none" w:sz="0" w:space="0" w:color="auto"/>
            <w:bottom w:val="none" w:sz="0" w:space="0" w:color="auto"/>
            <w:right w:val="none" w:sz="0" w:space="0" w:color="auto"/>
          </w:divBdr>
          <w:divsChild>
            <w:div w:id="1383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f.edu/Administration/PublicAffairsMarketing/NewsReleases/2010/20100519_05.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earingarms.com/correct-number-mass-school-shootings-since-sandy-hook-ze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itifact.com/truth-o-meter/statements/2014/jun/13/everytown-gun-safety/have-there-been-74-school-shootings-sandy-hook-clo/" TargetMode="External"/><Relationship Id="rId5" Type="http://schemas.openxmlformats.org/officeDocument/2006/relationships/settings" Target="settings.xml"/><Relationship Id="rId15" Type="http://schemas.openxmlformats.org/officeDocument/2006/relationships/hyperlink" Target="http://www.dhs.gov/xlibrary/assets/active_shooter_booklet.pdf" TargetMode="External"/><Relationship Id="rId10" Type="http://schemas.openxmlformats.org/officeDocument/2006/relationships/hyperlink" Target="http://www.cnn.com/2014/06/11/us/school-shootings-cnn-numb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satoday.com/story/news/nation/2012/12/15/school-shootings-timeline-history/1771271/" TargetMode="External"/><Relationship Id="rId14" Type="http://schemas.openxmlformats.org/officeDocument/2006/relationships/hyperlink" Target="http://www.scf.edu/Administration/PublicAffairsMarketing/NewsReleases/Archive/2009_4588.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Wil09</b:Tag>
    <b:SourceType>Book</b:SourceType>
    <b:Guid>{D4DFB36C-6733-498A-AD14-509CAD93624E}</b:Guid>
    <b:Author>
      <b:Author>
        <b:NameList>
          <b:Person>
            <b:Last>Kramer</b:Last>
            <b:First>William</b:First>
            <b:Middle>M.</b:Middle>
          </b:Person>
        </b:NameList>
      </b:Author>
    </b:Author>
    <b:Title>Disaster Planning and Control</b:Title>
    <b:Year>2009</b:Year>
    <b:City>Tulsa</b:City>
    <b:Publisher>PennWell Corporation</b:Publisher>
    <b:RefOrder>1</b:RefOrder>
  </b:Source>
  <b:Source>
    <b:Tag>Tom</b:Tag>
    <b:SourceType>Report</b:SourceType>
    <b:Guid>{7EA486B4-F9F3-43E2-8FED-2ADC501B02EA}</b:Guid>
    <b:Author>
      <b:Author>
        <b:NameList>
          <b:Person>
            <b:Last>Knight</b:Last>
            <b:First>Tom</b:First>
            <b:Middle>S.</b:Middle>
          </b:Person>
        </b:NameList>
      </b:Author>
    </b:Author>
    <b:Title>Sarasota County Critical Incident Response Plan</b:Title>
    <b:Year>2013</b:Year>
    <b:Publisher>Sarasota County Sheriff</b:Publisher>
    <b:City>Sarasota</b:City>
    <b:RefOrder>2</b:RefOrder>
  </b:Source>
</b:Sourc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2.xml><?xml version="1.0" encoding="utf-8"?>
<ds:datastoreItem xmlns:ds="http://schemas.openxmlformats.org/officeDocument/2006/customXml" ds:itemID="{E2D20E47-6559-43DC-A779-F1E3CDDD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0</TotalTime>
  <Pages>10</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Venice Student</dc:creator>
  <cp:lastModifiedBy>B. Hyde</cp:lastModifiedBy>
  <cp:revision>2</cp:revision>
  <cp:lastPrinted>2014-09-21T13:27:00Z</cp:lastPrinted>
  <dcterms:created xsi:type="dcterms:W3CDTF">2014-12-10T01:20:00Z</dcterms:created>
  <dcterms:modified xsi:type="dcterms:W3CDTF">2014-12-10T01:20:00Z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